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A1" w:rsidRDefault="00BF209A" w:rsidP="00B15EA1">
      <w:pPr>
        <w:pStyle w:val="a8"/>
        <w:spacing w:before="720"/>
        <w:rPr>
          <w:sz w:val="32"/>
          <w:szCs w:val="32"/>
        </w:rPr>
      </w:pPr>
      <w:bookmarkStart w:id="0" w:name="sub_100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8pt;margin-top:-11.55pt;width:65.05pt;height:75.1pt;z-index:251658240">
            <v:imagedata r:id="rId7" o:title=""/>
            <w10:wrap type="topAndBottom"/>
          </v:shape>
          <o:OLEObject Type="Embed" ProgID="PBrush" ShapeID="_x0000_s1026" DrawAspect="Content" ObjectID="_1497246564" r:id="rId8"/>
        </w:pict>
      </w:r>
      <w:r w:rsidR="00B15EA1">
        <w:rPr>
          <w:sz w:val="32"/>
          <w:szCs w:val="32"/>
        </w:rPr>
        <w:t xml:space="preserve">АДМИНИСТРАЦИЯ ХОЛМСКОГО МУНИЦИПАЛЬНОГО РАЙОНА </w:t>
      </w:r>
    </w:p>
    <w:p w:rsidR="00B15EA1" w:rsidRDefault="00B15EA1" w:rsidP="00B15EA1">
      <w:pPr>
        <w:pStyle w:val="2"/>
        <w:spacing w:before="60" w:after="60" w:line="48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B15EA1" w:rsidRPr="007972BF" w:rsidRDefault="00B15EA1" w:rsidP="00B1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EA1" w:rsidRPr="007972BF" w:rsidRDefault="003141C6" w:rsidP="00B1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15EA1">
        <w:rPr>
          <w:rFonts w:ascii="Times New Roman" w:hAnsi="Times New Roman" w:cs="Times New Roman"/>
          <w:sz w:val="28"/>
          <w:szCs w:val="28"/>
        </w:rPr>
        <w:t xml:space="preserve"> июня 2015 года № 3</w:t>
      </w:r>
      <w:r>
        <w:rPr>
          <w:rFonts w:ascii="Times New Roman" w:hAnsi="Times New Roman" w:cs="Times New Roman"/>
          <w:sz w:val="28"/>
          <w:szCs w:val="28"/>
        </w:rPr>
        <w:t>55</w:t>
      </w:r>
    </w:p>
    <w:p w:rsidR="00B15EA1" w:rsidRPr="007972BF" w:rsidRDefault="00B15EA1" w:rsidP="00B1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EA1" w:rsidRPr="007972BF" w:rsidRDefault="00B15EA1" w:rsidP="00B1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2BF">
        <w:rPr>
          <w:rFonts w:ascii="Times New Roman" w:hAnsi="Times New Roman" w:cs="Times New Roman"/>
          <w:sz w:val="28"/>
          <w:szCs w:val="28"/>
        </w:rPr>
        <w:t>г. Холм</w:t>
      </w:r>
    </w:p>
    <w:p w:rsidR="00B15EA1" w:rsidRPr="007972BF" w:rsidRDefault="00B15EA1" w:rsidP="00B15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BF209A" w:rsidRDefault="00B15EA1" w:rsidP="00BF209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 w:rsidR="00BF209A">
        <w:rPr>
          <w:rFonts w:ascii="Times New Roman" w:hAnsi="Times New Roman"/>
          <w:b/>
          <w:sz w:val="28"/>
          <w:szCs w:val="28"/>
        </w:rPr>
        <w:t xml:space="preserve"> Администрации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15EA1" w:rsidRPr="007972BF" w:rsidRDefault="00B15EA1" w:rsidP="00BF209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20.08.2014 № 546</w:t>
      </w:r>
    </w:p>
    <w:p w:rsidR="00B15EA1" w:rsidRDefault="00B15EA1" w:rsidP="00B15E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</w:p>
    <w:p w:rsidR="00B15EA1" w:rsidRPr="007972BF" w:rsidRDefault="00B15EA1" w:rsidP="00B15E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:rsidR="00B15EA1" w:rsidRDefault="00B15EA1" w:rsidP="00B15EA1">
      <w:pPr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Pr="003D44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3D441B">
        <w:rPr>
          <w:rFonts w:ascii="Times New Roman" w:hAnsi="Times New Roman"/>
          <w:sz w:val="28"/>
          <w:szCs w:val="28"/>
        </w:rPr>
        <w:t>Жилищн</w:t>
      </w:r>
      <w:r>
        <w:rPr>
          <w:rFonts w:ascii="Times New Roman" w:hAnsi="Times New Roman"/>
          <w:sz w:val="28"/>
          <w:szCs w:val="28"/>
        </w:rPr>
        <w:t>ым</w:t>
      </w:r>
      <w:r w:rsidRPr="003D441B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Pr="003D441B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, Федеральным законом от 21.07.2007 </w:t>
      </w:r>
      <w:r>
        <w:rPr>
          <w:rFonts w:ascii="Times New Roman" w:eastAsia="Times New Roman" w:hAnsi="Times New Roman"/>
          <w:sz w:val="28"/>
          <w:szCs w:val="28"/>
        </w:rPr>
        <w:t>постановлением Правительства Новгородской области от 19.06.2014 № 327</w:t>
      </w:r>
      <w:r>
        <w:rPr>
          <w:rFonts w:ascii="Times New Roman" w:hAnsi="Times New Roman"/>
          <w:sz w:val="28"/>
          <w:szCs w:val="28"/>
        </w:rPr>
        <w:t xml:space="preserve"> «О Порядке утверждения краткосрочных планов реализации региональной программы</w:t>
      </w:r>
      <w:r w:rsidRPr="0012713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E278D">
        <w:rPr>
          <w:rFonts w:ascii="Times New Roman" w:eastAsia="Times New Roman" w:hAnsi="Times New Roman"/>
          <w:sz w:val="28"/>
          <w:szCs w:val="28"/>
        </w:rPr>
        <w:t>капитального ремонта общего имущества в многоквартирных домах, расположенных на территории Новгородской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, на 2014-2043 годы, утвержденной постановлением Правительства Новгородской области от 03.02.2014 № 46» </w:t>
      </w:r>
      <w:r>
        <w:rPr>
          <w:rFonts w:ascii="Times New Roman" w:hAnsi="Times New Roman"/>
          <w:sz w:val="28"/>
          <w:szCs w:val="28"/>
        </w:rPr>
        <w:t xml:space="preserve">Администрация Холмского муниципального района </w:t>
      </w:r>
      <w:r w:rsidRPr="003D441B">
        <w:rPr>
          <w:rFonts w:ascii="Times New Roman" w:hAnsi="Times New Roman"/>
          <w:sz w:val="28"/>
          <w:szCs w:val="28"/>
        </w:rPr>
        <w:t xml:space="preserve"> </w:t>
      </w:r>
    </w:p>
    <w:p w:rsidR="00B15EA1" w:rsidRDefault="00B15EA1" w:rsidP="00B15EA1">
      <w:pPr>
        <w:spacing w:after="0" w:line="360" w:lineRule="atLeast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D441B">
        <w:rPr>
          <w:rFonts w:ascii="Times New Roman" w:hAnsi="Times New Roman"/>
          <w:b/>
          <w:sz w:val="28"/>
          <w:szCs w:val="28"/>
        </w:rPr>
        <w:t>ПОСТАНОВЛЯЕТ</w:t>
      </w:r>
      <w:r w:rsidRPr="003D441B">
        <w:rPr>
          <w:rFonts w:ascii="Times New Roman" w:hAnsi="Times New Roman"/>
          <w:b/>
          <w:sz w:val="24"/>
          <w:szCs w:val="24"/>
        </w:rPr>
        <w:t>:</w:t>
      </w:r>
    </w:p>
    <w:p w:rsidR="00B15EA1" w:rsidRDefault="00B15EA1" w:rsidP="00B15EA1">
      <w:pPr>
        <w:spacing w:after="0" w:line="360" w:lineRule="atLeas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87064">
        <w:rPr>
          <w:rFonts w:ascii="Times New Roman" w:eastAsia="Times New Roman" w:hAnsi="Times New Roman"/>
          <w:sz w:val="28"/>
          <w:szCs w:val="28"/>
        </w:rPr>
        <w:t xml:space="preserve">1. Внести изменения в постановление Администрации Холмского муниципального района </w:t>
      </w:r>
      <w:r w:rsidRPr="00687064">
        <w:rPr>
          <w:rFonts w:ascii="Times New Roman" w:hAnsi="Times New Roman"/>
          <w:sz w:val="28"/>
          <w:szCs w:val="28"/>
        </w:rPr>
        <w:t xml:space="preserve">от </w:t>
      </w:r>
      <w:r w:rsidRPr="00FC0448">
        <w:rPr>
          <w:rFonts w:ascii="Times New Roman" w:hAnsi="Times New Roman"/>
          <w:sz w:val="28"/>
          <w:szCs w:val="28"/>
        </w:rPr>
        <w:t>20.08.2014 № 546</w:t>
      </w:r>
      <w:r w:rsidRPr="00687064">
        <w:rPr>
          <w:rFonts w:ascii="Times New Roman" w:hAnsi="Times New Roman"/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Новгородской области, на 2014-2043 годы,</w:t>
      </w:r>
      <w:r w:rsidRPr="0068706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687064">
        <w:rPr>
          <w:rFonts w:ascii="Times New Roman" w:hAnsi="Times New Roman"/>
          <w:sz w:val="28"/>
          <w:szCs w:val="28"/>
        </w:rPr>
        <w:t xml:space="preserve"> Холмском</w:t>
      </w:r>
      <w:r>
        <w:rPr>
          <w:rFonts w:ascii="Times New Roman" w:hAnsi="Times New Roman"/>
          <w:sz w:val="28"/>
          <w:szCs w:val="28"/>
        </w:rPr>
        <w:t>у</w:t>
      </w:r>
      <w:r w:rsidRPr="00687064">
        <w:rPr>
          <w:rFonts w:ascii="Times New Roman" w:hAnsi="Times New Roman"/>
          <w:sz w:val="28"/>
          <w:szCs w:val="28"/>
        </w:rPr>
        <w:t xml:space="preserve"> муниципальном</w:t>
      </w:r>
      <w:r>
        <w:rPr>
          <w:rFonts w:ascii="Times New Roman" w:hAnsi="Times New Roman"/>
          <w:sz w:val="28"/>
          <w:szCs w:val="28"/>
        </w:rPr>
        <w:t>у</w:t>
      </w:r>
      <w:r w:rsidRPr="00687064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у</w:t>
      </w:r>
      <w:r w:rsidRPr="00FC044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87064">
        <w:rPr>
          <w:rFonts w:ascii="Times New Roman" w:eastAsia="Times New Roman" w:hAnsi="Times New Roman"/>
          <w:sz w:val="28"/>
          <w:szCs w:val="28"/>
        </w:rPr>
        <w:t>на</w:t>
      </w:r>
      <w:r w:rsidRPr="0068706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Pr="00687064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изложив приложение к постановлению в прилагаемой редакции.</w:t>
      </w:r>
    </w:p>
    <w:p w:rsidR="00B15EA1" w:rsidRDefault="00B15EA1" w:rsidP="00B15EA1">
      <w:pPr>
        <w:spacing w:after="0" w:line="36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7C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C27CE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</w:t>
      </w:r>
      <w:r w:rsidRPr="00865671">
        <w:rPr>
          <w:rFonts w:ascii="Times New Roman" w:hAnsi="Times New Roman" w:cs="Times New Roman"/>
          <w:sz w:val="28"/>
          <w:szCs w:val="28"/>
        </w:rPr>
        <w:t>периодическом печатном издании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1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C27CE">
        <w:rPr>
          <w:rFonts w:ascii="Times New Roman" w:hAnsi="Times New Roman" w:cs="Times New Roman"/>
          <w:sz w:val="28"/>
          <w:szCs w:val="28"/>
        </w:rPr>
        <w:t>бюллетен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27CE">
        <w:rPr>
          <w:rFonts w:ascii="Times New Roman" w:hAnsi="Times New Roman" w:cs="Times New Roman"/>
          <w:sz w:val="28"/>
          <w:szCs w:val="28"/>
        </w:rPr>
        <w:t xml:space="preserve">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B15EA1" w:rsidRDefault="00B15EA1" w:rsidP="00B15EA1">
      <w:pPr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EA1" w:rsidRDefault="00B15EA1" w:rsidP="00B15EA1">
      <w:pPr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EA1" w:rsidRPr="002237C6" w:rsidRDefault="00B15EA1" w:rsidP="00B15EA1">
      <w:pPr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82"/>
      </w:tblGrid>
      <w:tr w:rsidR="00B15EA1" w:rsidTr="00DC2C9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5EA1" w:rsidRDefault="00B15EA1" w:rsidP="00DC2C9D">
            <w:pPr>
              <w:pStyle w:val="21"/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Глава </w:t>
            </w:r>
          </w:p>
          <w:p w:rsidR="00B15EA1" w:rsidRDefault="00B15EA1" w:rsidP="00DC2C9D">
            <w:pPr>
              <w:pStyle w:val="21"/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муниципального района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B15EA1" w:rsidRDefault="00B15EA1" w:rsidP="00DC2C9D">
            <w:pPr>
              <w:pStyle w:val="21"/>
              <w:spacing w:line="240" w:lineRule="exact"/>
              <w:jc w:val="right"/>
              <w:rPr>
                <w:b/>
              </w:rPr>
            </w:pPr>
          </w:p>
          <w:p w:rsidR="00B15EA1" w:rsidRDefault="00B15EA1" w:rsidP="00B338D9">
            <w:pPr>
              <w:pStyle w:val="21"/>
              <w:spacing w:line="240" w:lineRule="exact"/>
              <w:jc w:val="right"/>
              <w:rPr>
                <w:b/>
              </w:rPr>
            </w:pPr>
            <w:r>
              <w:rPr>
                <w:b/>
              </w:rPr>
              <w:t xml:space="preserve">В.И. </w:t>
            </w:r>
            <w:proofErr w:type="spellStart"/>
            <w:r>
              <w:rPr>
                <w:b/>
              </w:rPr>
              <w:t>Саляев</w:t>
            </w:r>
            <w:proofErr w:type="spellEnd"/>
          </w:p>
        </w:tc>
      </w:tr>
    </w:tbl>
    <w:p w:rsidR="006212F3" w:rsidRDefault="006212F3" w:rsidP="00CA4F0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C5D" w:rsidRDefault="001E1C5D" w:rsidP="001E1C5D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1E1C5D" w:rsidSect="006212F3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tbl>
      <w:tblPr>
        <w:tblW w:w="158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708"/>
        <w:gridCol w:w="709"/>
        <w:gridCol w:w="709"/>
        <w:gridCol w:w="469"/>
        <w:gridCol w:w="469"/>
        <w:gridCol w:w="711"/>
        <w:gridCol w:w="556"/>
        <w:gridCol w:w="1134"/>
        <w:gridCol w:w="992"/>
        <w:gridCol w:w="711"/>
        <w:gridCol w:w="706"/>
        <w:gridCol w:w="829"/>
        <w:gridCol w:w="872"/>
        <w:gridCol w:w="851"/>
        <w:gridCol w:w="709"/>
        <w:gridCol w:w="1030"/>
        <w:gridCol w:w="1030"/>
        <w:gridCol w:w="801"/>
      </w:tblGrid>
      <w:tr w:rsidR="00FC0448" w:rsidRPr="00FB1BE1" w:rsidTr="00FC0448">
        <w:trPr>
          <w:trHeight w:val="360"/>
        </w:trPr>
        <w:tc>
          <w:tcPr>
            <w:tcW w:w="158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bookmarkStart w:id="2" w:name="RANGE!A1:X38"/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Краткосрочный план</w:t>
            </w:r>
            <w:bookmarkEnd w:id="2"/>
          </w:p>
        </w:tc>
      </w:tr>
      <w:tr w:rsidR="00FC0448" w:rsidRPr="00FB1BE1" w:rsidTr="00FC0448">
        <w:trPr>
          <w:trHeight w:val="300"/>
        </w:trPr>
        <w:tc>
          <w:tcPr>
            <w:tcW w:w="158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реализации региональной программы капитального ремонта общего имущества в многоквартирных домах,</w:t>
            </w:r>
          </w:p>
        </w:tc>
      </w:tr>
      <w:tr w:rsidR="00FC0448" w:rsidRPr="00FB1BE1" w:rsidTr="00FC0448">
        <w:trPr>
          <w:trHeight w:val="360"/>
        </w:trPr>
        <w:tc>
          <w:tcPr>
            <w:tcW w:w="158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расположенных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территории Холмского муниципального района на 2015 год</w:t>
            </w:r>
          </w:p>
        </w:tc>
      </w:tr>
      <w:tr w:rsidR="00FC0448" w:rsidRPr="00FB1BE1" w:rsidTr="00FC0448">
        <w:trPr>
          <w:trHeight w:val="37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0448" w:rsidRPr="00FB1BE1" w:rsidTr="00FC0448">
        <w:trPr>
          <w:trHeight w:val="349"/>
        </w:trPr>
        <w:tc>
          <w:tcPr>
            <w:tcW w:w="158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I. Перечень многоквартирных домов, включенных в краткосрочный план</w:t>
            </w:r>
          </w:p>
        </w:tc>
      </w:tr>
      <w:tr w:rsidR="00FC0448" w:rsidRPr="00FB1BE1" w:rsidTr="00FC0448">
        <w:trPr>
          <w:trHeight w:val="349"/>
        </w:trPr>
        <w:tc>
          <w:tcPr>
            <w:tcW w:w="158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региональной программы капитального ремонта общего имущества                   </w:t>
            </w:r>
          </w:p>
        </w:tc>
      </w:tr>
      <w:tr w:rsidR="00FC0448" w:rsidRPr="00FB1BE1" w:rsidTr="00FC0448">
        <w:trPr>
          <w:trHeight w:val="349"/>
        </w:trPr>
        <w:tc>
          <w:tcPr>
            <w:tcW w:w="158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дома, расположенных на территории Холмского муниципального района на 2015 год </w:t>
            </w:r>
          </w:p>
        </w:tc>
      </w:tr>
      <w:tr w:rsidR="00FC0448" w:rsidRPr="00FB1BE1" w:rsidTr="00FC0448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448" w:rsidRPr="00FB1BE1" w:rsidTr="00FC0448">
        <w:trPr>
          <w:trHeight w:val="64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МКД, всего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помещений МКД: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стоимость капитального ремонта 1 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. общей площади помещений МКД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стоимостькапитального</w:t>
            </w:r>
            <w:proofErr w:type="spell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ремонта1 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общей площади помещений МКД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Плановая дата завершения работ</w:t>
            </w:r>
          </w:p>
        </w:tc>
      </w:tr>
      <w:tr w:rsidR="00FC0448" w:rsidRPr="00FB1BE1" w:rsidTr="00FC0448">
        <w:trPr>
          <w:trHeight w:val="134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ввода в эксплуатацию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последнего капитального ремонта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448" w:rsidRPr="00FB1BE1" w:rsidTr="00FC0448">
        <w:trPr>
          <w:trHeight w:val="208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средств Фонда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средств собственников МКД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448" w:rsidRPr="00FB1BE1" w:rsidTr="00FC0448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448" w:rsidRPr="00FB1BE1" w:rsidTr="00FC044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0448" w:rsidRPr="00FB1BE1" w:rsidTr="00FC0448">
        <w:trPr>
          <w:trHeight w:val="70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Холмскому муниципальному району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917,40  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821,30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718,00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37 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48" w:rsidRPr="00FB1BE1" w:rsidRDefault="00FC0448" w:rsidP="008D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622 07</w:t>
            </w:r>
            <w:r w:rsidR="008D2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,00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622 074,00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1450,45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0448" w:rsidRPr="00FB1BE1" w:rsidTr="00FC0448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Холм, ул. 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Профсоюзная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529,50  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480,30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377,00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439 515,00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439 515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915,08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915,1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10.2015</w:t>
            </w:r>
          </w:p>
        </w:tc>
      </w:tr>
      <w:tr w:rsidR="00FC0448" w:rsidRPr="00FB1BE1" w:rsidTr="00FC0448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Холм, ул. 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, д. 2/1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387,90  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341,00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341,00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182 559,00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182 559,00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535,36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915,1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48" w:rsidRPr="00FB1BE1" w:rsidRDefault="00FC044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12.2015</w:t>
            </w:r>
          </w:p>
        </w:tc>
      </w:tr>
    </w:tbl>
    <w:p w:rsidR="00AA2158" w:rsidRDefault="00AA2158" w:rsidP="006212F3">
      <w:pPr>
        <w:tabs>
          <w:tab w:val="left" w:pos="68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1831"/>
        <w:gridCol w:w="1276"/>
        <w:gridCol w:w="1134"/>
        <w:gridCol w:w="567"/>
        <w:gridCol w:w="512"/>
        <w:gridCol w:w="622"/>
        <w:gridCol w:w="567"/>
        <w:gridCol w:w="709"/>
        <w:gridCol w:w="567"/>
        <w:gridCol w:w="992"/>
        <w:gridCol w:w="1276"/>
        <w:gridCol w:w="567"/>
        <w:gridCol w:w="567"/>
        <w:gridCol w:w="567"/>
        <w:gridCol w:w="1417"/>
        <w:gridCol w:w="1134"/>
        <w:gridCol w:w="851"/>
      </w:tblGrid>
      <w:tr w:rsidR="00AA2158" w:rsidRPr="00FB1BE1" w:rsidTr="00AA2158">
        <w:trPr>
          <w:trHeight w:val="349"/>
        </w:trPr>
        <w:tc>
          <w:tcPr>
            <w:tcW w:w="157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II. Реестр многоквартирных домов по видам работ, включенных в краткосрочный план   </w:t>
            </w:r>
          </w:p>
        </w:tc>
      </w:tr>
      <w:tr w:rsidR="00AA2158" w:rsidRPr="00FB1BE1" w:rsidTr="00AA2158">
        <w:trPr>
          <w:trHeight w:val="349"/>
        </w:trPr>
        <w:tc>
          <w:tcPr>
            <w:tcW w:w="157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 региональной программы капитального ремонта общего имущества                   </w:t>
            </w:r>
          </w:p>
        </w:tc>
      </w:tr>
      <w:tr w:rsidR="00AA2158" w:rsidRPr="00FB1BE1" w:rsidTr="00AA2158">
        <w:trPr>
          <w:trHeight w:val="349"/>
        </w:trPr>
        <w:tc>
          <w:tcPr>
            <w:tcW w:w="157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в многоквартирных домах, расположенных на территории Холмского муниципального района на 2015 год</w:t>
            </w:r>
          </w:p>
        </w:tc>
      </w:tr>
      <w:tr w:rsidR="00AA2158" w:rsidRPr="00FB1BE1" w:rsidTr="00AA2158">
        <w:trPr>
          <w:trHeight w:val="312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A2158" w:rsidRPr="00FB1BE1" w:rsidTr="00AA2158">
        <w:trPr>
          <w:trHeight w:val="73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капитального ремонта всего</w:t>
            </w:r>
          </w:p>
        </w:tc>
        <w:tc>
          <w:tcPr>
            <w:tcW w:w="120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работ/услуг по капитальному ремонту МКД</w:t>
            </w:r>
          </w:p>
        </w:tc>
      </w:tr>
      <w:tr w:rsidR="00AA2158" w:rsidRPr="00FB1BE1" w:rsidTr="00B338D9">
        <w:trPr>
          <w:trHeight w:val="325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внутрид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мовых</w:t>
            </w:r>
            <w:proofErr w:type="spell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инженер-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или замена 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лифтового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фундамента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Утепле-ние</w:t>
            </w:r>
            <w:proofErr w:type="spellEnd"/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фасадов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Переустрой-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невентили-руемой</w:t>
            </w:r>
            <w:proofErr w:type="spell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крыши на вентили-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руемую</w:t>
            </w:r>
            <w:proofErr w:type="spell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крышу, устройство выходов на крышу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коллектив-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общедо-мовых</w:t>
            </w:r>
            <w:proofErr w:type="spell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 и УУ)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виды</w:t>
            </w:r>
          </w:p>
        </w:tc>
      </w:tr>
      <w:tr w:rsidR="00AA2158" w:rsidRPr="00FB1BE1" w:rsidTr="00B338D9">
        <w:trPr>
          <w:trHeight w:val="126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A2158" w:rsidRPr="00FB1BE1" w:rsidTr="00AA2158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FC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2158" w:rsidRPr="00FB1BE1" w:rsidTr="00AA2158">
        <w:trPr>
          <w:trHeight w:val="690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Холмскому муниципальному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622074,00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165433,00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439515,00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17 126,00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A2158" w:rsidRPr="00FB1BE1" w:rsidTr="00AA2158">
        <w:trPr>
          <w:trHeight w:val="6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Холм, ул. 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Профсоюзная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439515,00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456,40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439515,00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A2158" w:rsidRPr="00FB1BE1" w:rsidTr="00AA2158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Холм, ул. 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, д. 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182559,00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165433,00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17 126,00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FC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FB1BE1" w:rsidRDefault="00FB1BE1" w:rsidP="006212F3">
      <w:pPr>
        <w:tabs>
          <w:tab w:val="left" w:pos="68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"/>
        <w:gridCol w:w="1938"/>
        <w:gridCol w:w="1110"/>
        <w:gridCol w:w="1528"/>
        <w:gridCol w:w="992"/>
        <w:gridCol w:w="869"/>
        <w:gridCol w:w="901"/>
        <w:gridCol w:w="1005"/>
        <w:gridCol w:w="911"/>
        <w:gridCol w:w="858"/>
        <w:gridCol w:w="850"/>
        <w:gridCol w:w="851"/>
        <w:gridCol w:w="1418"/>
        <w:gridCol w:w="1417"/>
      </w:tblGrid>
      <w:tr w:rsidR="00AA2158" w:rsidRPr="00FB1BE1" w:rsidTr="00AA2158">
        <w:trPr>
          <w:trHeight w:val="319"/>
        </w:trPr>
        <w:tc>
          <w:tcPr>
            <w:tcW w:w="151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III. Планируемые показатели выполнения работ по капитальному ремонту</w:t>
            </w:r>
          </w:p>
        </w:tc>
      </w:tr>
      <w:tr w:rsidR="00AA2158" w:rsidRPr="00FB1BE1" w:rsidTr="00AA2158">
        <w:trPr>
          <w:trHeight w:val="319"/>
        </w:trPr>
        <w:tc>
          <w:tcPr>
            <w:tcW w:w="151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имущества  многоквартирных домов, включенных в краткосрочный план                 </w:t>
            </w:r>
          </w:p>
        </w:tc>
      </w:tr>
      <w:tr w:rsidR="00AA2158" w:rsidRPr="00FB1BE1" w:rsidTr="00AA2158">
        <w:trPr>
          <w:trHeight w:val="319"/>
        </w:trPr>
        <w:tc>
          <w:tcPr>
            <w:tcW w:w="151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региональной программы капитального ремонта общего имущества                   </w:t>
            </w:r>
          </w:p>
        </w:tc>
      </w:tr>
      <w:tr w:rsidR="00AA2158" w:rsidRPr="00FB1BE1" w:rsidTr="00AA2158">
        <w:trPr>
          <w:trHeight w:val="319"/>
        </w:trPr>
        <w:tc>
          <w:tcPr>
            <w:tcW w:w="151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в многоквартирных домах, расположенных на территории Холмского муниципального района на 2015 год</w:t>
            </w:r>
          </w:p>
        </w:tc>
      </w:tr>
      <w:tr w:rsidR="00AA2158" w:rsidRPr="00FB1BE1" w:rsidTr="00AA2158">
        <w:trPr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A2158" w:rsidRPr="00FB1BE1" w:rsidTr="00B338D9">
        <w:trPr>
          <w:trHeight w:val="651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МКД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МКД</w:t>
            </w:r>
          </w:p>
        </w:tc>
        <w:tc>
          <w:tcPr>
            <w:tcW w:w="5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капитального ремонта</w:t>
            </w:r>
          </w:p>
        </w:tc>
      </w:tr>
      <w:tr w:rsidR="00AA2158" w:rsidRPr="00FB1BE1" w:rsidTr="00B338D9">
        <w:trPr>
          <w:trHeight w:val="181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I  квартал 2015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II квартал 2015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III квартал 2015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IV квартал 2015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I  квартал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II квартал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III квартал 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IV квартал 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A2158" w:rsidRPr="00FB1BE1" w:rsidTr="00AA2158">
        <w:trPr>
          <w:trHeight w:val="37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A2158" w:rsidRPr="00FB1BE1" w:rsidTr="00AA2158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158" w:rsidRPr="00FB1BE1" w:rsidRDefault="00AA2158" w:rsidP="00AA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A2158" w:rsidRPr="00FB1BE1" w:rsidTr="00AA2158">
        <w:trPr>
          <w:trHeight w:val="630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Холмскому муниципальному району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917,40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622074,00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622074,00</w:t>
            </w:r>
          </w:p>
        </w:tc>
      </w:tr>
      <w:tr w:rsidR="00AA2158" w:rsidRPr="00FB1BE1" w:rsidTr="00AA2158">
        <w:trPr>
          <w:trHeight w:val="31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Холм, ул. 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Профсоюзная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529,50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439515,00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439515,00</w:t>
            </w:r>
          </w:p>
        </w:tc>
      </w:tr>
      <w:tr w:rsidR="00AA2158" w:rsidRPr="00FB1BE1" w:rsidTr="00AA2158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Холм, ул. </w:t>
            </w:r>
            <w:proofErr w:type="gramStart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, д. 2/1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387,90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182559,00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58" w:rsidRPr="00FB1BE1" w:rsidRDefault="00AA2158" w:rsidP="00AA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BE1">
              <w:rPr>
                <w:rFonts w:ascii="Times New Roman" w:eastAsia="Times New Roman" w:hAnsi="Times New Roman" w:cs="Times New Roman"/>
                <w:sz w:val="24"/>
                <w:szCs w:val="24"/>
              </w:rPr>
              <w:t>182559,00</w:t>
            </w:r>
          </w:p>
        </w:tc>
      </w:tr>
    </w:tbl>
    <w:p w:rsidR="00AA2158" w:rsidRDefault="00AA2158" w:rsidP="006212F3">
      <w:pPr>
        <w:tabs>
          <w:tab w:val="left" w:pos="68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A2158" w:rsidSect="00B338D9">
      <w:pgSz w:w="16838" w:h="11906" w:orient="landscape"/>
      <w:pgMar w:top="851" w:right="99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01F"/>
    <w:multiLevelType w:val="multilevel"/>
    <w:tmpl w:val="D7C67B2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8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07"/>
    <w:rsid w:val="00002CCA"/>
    <w:rsid w:val="000136CB"/>
    <w:rsid w:val="000773D9"/>
    <w:rsid w:val="000A6496"/>
    <w:rsid w:val="000D4CDF"/>
    <w:rsid w:val="000F654B"/>
    <w:rsid w:val="0012713F"/>
    <w:rsid w:val="00174C99"/>
    <w:rsid w:val="00191E58"/>
    <w:rsid w:val="0019695A"/>
    <w:rsid w:val="001A14CB"/>
    <w:rsid w:val="001B5CCD"/>
    <w:rsid w:val="001B616D"/>
    <w:rsid w:val="001D4FB2"/>
    <w:rsid w:val="001D6A18"/>
    <w:rsid w:val="001E1C5D"/>
    <w:rsid w:val="002237C6"/>
    <w:rsid w:val="00230AA0"/>
    <w:rsid w:val="002F2458"/>
    <w:rsid w:val="00313CBB"/>
    <w:rsid w:val="003141C6"/>
    <w:rsid w:val="00323872"/>
    <w:rsid w:val="0032685E"/>
    <w:rsid w:val="003659B1"/>
    <w:rsid w:val="00391F8C"/>
    <w:rsid w:val="00414FF3"/>
    <w:rsid w:val="004243C2"/>
    <w:rsid w:val="004458C8"/>
    <w:rsid w:val="00485E32"/>
    <w:rsid w:val="00501BCD"/>
    <w:rsid w:val="005D0FD2"/>
    <w:rsid w:val="005F1F68"/>
    <w:rsid w:val="006212F3"/>
    <w:rsid w:val="00631732"/>
    <w:rsid w:val="006513CF"/>
    <w:rsid w:val="00656978"/>
    <w:rsid w:val="00687064"/>
    <w:rsid w:val="006B0100"/>
    <w:rsid w:val="006C6528"/>
    <w:rsid w:val="007431DE"/>
    <w:rsid w:val="00764D9B"/>
    <w:rsid w:val="0076621E"/>
    <w:rsid w:val="0077629F"/>
    <w:rsid w:val="007C417D"/>
    <w:rsid w:val="00800C48"/>
    <w:rsid w:val="00802DE9"/>
    <w:rsid w:val="00831FAB"/>
    <w:rsid w:val="008635AE"/>
    <w:rsid w:val="008B3C77"/>
    <w:rsid w:val="008D2AED"/>
    <w:rsid w:val="008D4EFD"/>
    <w:rsid w:val="00950876"/>
    <w:rsid w:val="0098193E"/>
    <w:rsid w:val="00A93F96"/>
    <w:rsid w:val="00AA2158"/>
    <w:rsid w:val="00AB48F0"/>
    <w:rsid w:val="00AF3A4A"/>
    <w:rsid w:val="00B15EA1"/>
    <w:rsid w:val="00B338D9"/>
    <w:rsid w:val="00B40DE9"/>
    <w:rsid w:val="00B47F7F"/>
    <w:rsid w:val="00B830AE"/>
    <w:rsid w:val="00B936E1"/>
    <w:rsid w:val="00BE568D"/>
    <w:rsid w:val="00BF209A"/>
    <w:rsid w:val="00C12B3E"/>
    <w:rsid w:val="00CA4F07"/>
    <w:rsid w:val="00D10038"/>
    <w:rsid w:val="00D26F46"/>
    <w:rsid w:val="00DC0429"/>
    <w:rsid w:val="00DE17BF"/>
    <w:rsid w:val="00DE278D"/>
    <w:rsid w:val="00DF2EC0"/>
    <w:rsid w:val="00E21EE2"/>
    <w:rsid w:val="00E253CA"/>
    <w:rsid w:val="00F46A1B"/>
    <w:rsid w:val="00F55812"/>
    <w:rsid w:val="00F80D3D"/>
    <w:rsid w:val="00F83F81"/>
    <w:rsid w:val="00FB1BE1"/>
    <w:rsid w:val="00FC0448"/>
    <w:rsid w:val="00F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99"/>
  </w:style>
  <w:style w:type="paragraph" w:styleId="2">
    <w:name w:val="heading 2"/>
    <w:basedOn w:val="a"/>
    <w:next w:val="a"/>
    <w:link w:val="20"/>
    <w:qFormat/>
    <w:rsid w:val="00B15EA1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4F0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4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31DE"/>
    <w:rPr>
      <w:rFonts w:ascii="Segoe UI" w:hAnsi="Segoe UI" w:cs="Segoe UI"/>
      <w:sz w:val="18"/>
      <w:szCs w:val="18"/>
    </w:rPr>
  </w:style>
  <w:style w:type="paragraph" w:customStyle="1" w:styleId="text3cl">
    <w:name w:val="text3cl"/>
    <w:basedOn w:val="a"/>
    <w:rsid w:val="00802DE9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6212F3"/>
    <w:pPr>
      <w:spacing w:after="0" w:line="36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12F3"/>
    <w:rPr>
      <w:rFonts w:ascii="Arial" w:eastAsia="Times New Roman" w:hAnsi="Arial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B15EA1"/>
    <w:rPr>
      <w:rFonts w:ascii="Times New Roman" w:eastAsia="Times New Roman" w:hAnsi="Times New Roman" w:cs="Times New Roman"/>
      <w:b/>
      <w:sz w:val="44"/>
      <w:szCs w:val="20"/>
    </w:rPr>
  </w:style>
  <w:style w:type="paragraph" w:styleId="a8">
    <w:name w:val="Title"/>
    <w:basedOn w:val="a"/>
    <w:link w:val="a9"/>
    <w:qFormat/>
    <w:rsid w:val="00B15EA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9">
    <w:name w:val="Название Знак"/>
    <w:basedOn w:val="a0"/>
    <w:link w:val="a8"/>
    <w:rsid w:val="00B15EA1"/>
    <w:rPr>
      <w:rFonts w:ascii="Times New Roman" w:eastAsia="Times New Roman" w:hAnsi="Times New Roman" w:cs="Times New Roman"/>
      <w:sz w:val="30"/>
      <w:szCs w:val="20"/>
    </w:rPr>
  </w:style>
  <w:style w:type="paragraph" w:customStyle="1" w:styleId="21">
    <w:name w:val="Основной текст 21"/>
    <w:basedOn w:val="a"/>
    <w:rsid w:val="00B15EA1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99"/>
  </w:style>
  <w:style w:type="paragraph" w:styleId="2">
    <w:name w:val="heading 2"/>
    <w:basedOn w:val="a"/>
    <w:next w:val="a"/>
    <w:link w:val="20"/>
    <w:qFormat/>
    <w:rsid w:val="00B15EA1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4F0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4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31DE"/>
    <w:rPr>
      <w:rFonts w:ascii="Segoe UI" w:hAnsi="Segoe UI" w:cs="Segoe UI"/>
      <w:sz w:val="18"/>
      <w:szCs w:val="18"/>
    </w:rPr>
  </w:style>
  <w:style w:type="paragraph" w:customStyle="1" w:styleId="text3cl">
    <w:name w:val="text3cl"/>
    <w:basedOn w:val="a"/>
    <w:rsid w:val="00802DE9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6212F3"/>
    <w:pPr>
      <w:spacing w:after="0" w:line="36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12F3"/>
    <w:rPr>
      <w:rFonts w:ascii="Arial" w:eastAsia="Times New Roman" w:hAnsi="Arial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B15EA1"/>
    <w:rPr>
      <w:rFonts w:ascii="Times New Roman" w:eastAsia="Times New Roman" w:hAnsi="Times New Roman" w:cs="Times New Roman"/>
      <w:b/>
      <w:sz w:val="44"/>
      <w:szCs w:val="20"/>
    </w:rPr>
  </w:style>
  <w:style w:type="paragraph" w:styleId="a8">
    <w:name w:val="Title"/>
    <w:basedOn w:val="a"/>
    <w:link w:val="a9"/>
    <w:qFormat/>
    <w:rsid w:val="00B15EA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9">
    <w:name w:val="Название Знак"/>
    <w:basedOn w:val="a0"/>
    <w:link w:val="a8"/>
    <w:rsid w:val="00B15EA1"/>
    <w:rPr>
      <w:rFonts w:ascii="Times New Roman" w:eastAsia="Times New Roman" w:hAnsi="Times New Roman" w:cs="Times New Roman"/>
      <w:sz w:val="30"/>
      <w:szCs w:val="20"/>
    </w:rPr>
  </w:style>
  <w:style w:type="paragraph" w:customStyle="1" w:styleId="21">
    <w:name w:val="Основной текст 21"/>
    <w:basedOn w:val="a"/>
    <w:rsid w:val="00B15EA1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601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05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7730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2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E2BD-EEAD-4C7D-B34D-1D0EE039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Романова Елена Владимировна</cp:lastModifiedBy>
  <cp:revision>5</cp:revision>
  <cp:lastPrinted>2015-07-01T06:02:00Z</cp:lastPrinted>
  <dcterms:created xsi:type="dcterms:W3CDTF">2015-06-22T12:28:00Z</dcterms:created>
  <dcterms:modified xsi:type="dcterms:W3CDTF">2015-07-01T06:03:00Z</dcterms:modified>
</cp:coreProperties>
</file>