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839" w:rsidRPr="00292D86" w:rsidRDefault="00561009" w:rsidP="007A35FF">
      <w:pPr>
        <w:spacing w:after="0"/>
        <w:jc w:val="center"/>
        <w:rPr>
          <w:rFonts w:ascii="Times New Roman" w:hAnsi="Times New Roman"/>
          <w:b/>
          <w:caps/>
          <w:sz w:val="24"/>
          <w:szCs w:val="24"/>
        </w:rPr>
      </w:pPr>
      <w:r w:rsidRPr="00292D86">
        <w:rPr>
          <w:rFonts w:ascii="Times New Roman" w:hAnsi="Times New Roman"/>
          <w:b/>
          <w:caps/>
          <w:sz w:val="24"/>
          <w:szCs w:val="24"/>
        </w:rPr>
        <w:t>паспорт инвестиционной площадки</w:t>
      </w:r>
    </w:p>
    <w:p w:rsidR="00C12329" w:rsidRPr="00292D86" w:rsidRDefault="00C12329" w:rsidP="00C1232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35FF" w:rsidRPr="00292D86" w:rsidRDefault="007A35FF" w:rsidP="00E76F9D">
      <w:pPr>
        <w:pStyle w:val="1"/>
        <w:spacing w:before="0" w:line="240" w:lineRule="auto"/>
        <w:rPr>
          <w:rFonts w:ascii="Times New Roman" w:hAnsi="Times New Roman"/>
          <w:sz w:val="24"/>
          <w:szCs w:val="24"/>
        </w:rPr>
      </w:pPr>
      <w:bookmarkStart w:id="0" w:name="_Toc284874823"/>
      <w:r w:rsidRPr="00292D86">
        <w:rPr>
          <w:rFonts w:ascii="Times New Roman" w:hAnsi="Times New Roman"/>
          <w:sz w:val="24"/>
          <w:szCs w:val="24"/>
        </w:rPr>
        <w:t>Раздел 1. Общая информация</w:t>
      </w:r>
      <w:bookmarkEnd w:id="0"/>
    </w:p>
    <w:tbl>
      <w:tblPr>
        <w:tblW w:w="107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02"/>
        <w:gridCol w:w="5414"/>
      </w:tblGrid>
      <w:tr w:rsidR="009A3DCE" w:rsidRPr="00292D86" w:rsidTr="00533DEF">
        <w:tc>
          <w:tcPr>
            <w:tcW w:w="893" w:type="dxa"/>
            <w:shd w:val="clear" w:color="auto" w:fill="D9D9D9"/>
          </w:tcPr>
          <w:p w:rsidR="009A3DCE" w:rsidRPr="00292D86" w:rsidRDefault="009A3DCE" w:rsidP="00CD4324">
            <w:pPr>
              <w:spacing w:after="0" w:line="240" w:lineRule="auto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bookmarkStart w:id="1" w:name="OLE_LINK1"/>
            <w:r w:rsidRPr="00292D86">
              <w:rPr>
                <w:rFonts w:ascii="Times New Roman" w:hAnsi="Times New Roman"/>
                <w:b/>
                <w:iCs/>
                <w:sz w:val="24"/>
                <w:szCs w:val="24"/>
              </w:rPr>
              <w:t>1.1</w:t>
            </w:r>
          </w:p>
        </w:tc>
        <w:tc>
          <w:tcPr>
            <w:tcW w:w="4347" w:type="dxa"/>
            <w:shd w:val="clear" w:color="auto" w:fill="D9D9D9"/>
          </w:tcPr>
          <w:p w:rsidR="009A3DCE" w:rsidRPr="00292D86" w:rsidRDefault="009A3DC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/>
                <w:bCs/>
                <w:sz w:val="24"/>
                <w:szCs w:val="24"/>
              </w:rPr>
              <w:t>Общая информация</w:t>
            </w:r>
          </w:p>
        </w:tc>
        <w:tc>
          <w:tcPr>
            <w:tcW w:w="5472" w:type="dxa"/>
            <w:shd w:val="clear" w:color="auto" w:fill="D9D9D9"/>
          </w:tcPr>
          <w:p w:rsidR="009A3DCE" w:rsidRPr="00292D86" w:rsidRDefault="009A3DCE" w:rsidP="00CD4324">
            <w:pPr>
              <w:spacing w:after="0" w:line="240" w:lineRule="auto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</w:p>
        </w:tc>
      </w:tr>
      <w:tr w:rsidR="009A3DCE" w:rsidRPr="00292D86" w:rsidTr="00533DEF">
        <w:tc>
          <w:tcPr>
            <w:tcW w:w="893" w:type="dxa"/>
          </w:tcPr>
          <w:p w:rsidR="009A3DCE" w:rsidRPr="00292D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1.1.1</w:t>
            </w:r>
          </w:p>
        </w:tc>
        <w:tc>
          <w:tcPr>
            <w:tcW w:w="4347" w:type="dxa"/>
          </w:tcPr>
          <w:p w:rsidR="009A3DCE" w:rsidRPr="00292D86" w:rsidRDefault="009A3DCE" w:rsidP="00B45DAB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</w:t>
            </w:r>
            <w:r w:rsidR="00B45DAB"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площадки</w:t>
            </w:r>
          </w:p>
        </w:tc>
        <w:tc>
          <w:tcPr>
            <w:tcW w:w="5472" w:type="dxa"/>
          </w:tcPr>
          <w:p w:rsidR="00E110B6" w:rsidRPr="00292D86" w:rsidRDefault="004F4819" w:rsidP="00E110B6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Площадка № 2</w:t>
            </w:r>
            <w:r w:rsidR="00F74983" w:rsidRPr="00292D8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605A34" w:rsidRPr="00292D86">
              <w:rPr>
                <w:rFonts w:ascii="Times New Roman" w:hAnsi="Times New Roman"/>
                <w:iCs/>
                <w:sz w:val="24"/>
                <w:szCs w:val="24"/>
              </w:rPr>
              <w:t xml:space="preserve">для </w:t>
            </w:r>
            <w:r w:rsidR="00F60B9F" w:rsidRPr="00292D86">
              <w:rPr>
                <w:rFonts w:ascii="Times New Roman" w:hAnsi="Times New Roman"/>
                <w:iCs/>
                <w:sz w:val="24"/>
                <w:szCs w:val="24"/>
              </w:rPr>
              <w:t>промышленного производства</w:t>
            </w:r>
            <w:r w:rsidR="00E110B6" w:rsidRPr="00292D86">
              <w:rPr>
                <w:rFonts w:ascii="Times New Roman" w:hAnsi="Times New Roman"/>
                <w:iCs/>
                <w:sz w:val="24"/>
                <w:szCs w:val="24"/>
              </w:rPr>
              <w:t>,</w:t>
            </w:r>
          </w:p>
          <w:p w:rsidR="009A3DCE" w:rsidRPr="00292D86" w:rsidRDefault="00E110B6" w:rsidP="00E110B6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для размещения легкой, пищевой промышленности</w:t>
            </w:r>
          </w:p>
        </w:tc>
      </w:tr>
      <w:tr w:rsidR="009A3DCE" w:rsidRPr="00292D86" w:rsidTr="00533DEF">
        <w:tc>
          <w:tcPr>
            <w:tcW w:w="893" w:type="dxa"/>
          </w:tcPr>
          <w:p w:rsidR="009A3DCE" w:rsidRPr="00292D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1.1.2</w:t>
            </w:r>
          </w:p>
        </w:tc>
        <w:tc>
          <w:tcPr>
            <w:tcW w:w="4347" w:type="dxa"/>
          </w:tcPr>
          <w:p w:rsidR="009A3DCE" w:rsidRPr="00292D86" w:rsidRDefault="009A3DC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Субъект РФ</w:t>
            </w:r>
          </w:p>
        </w:tc>
        <w:tc>
          <w:tcPr>
            <w:tcW w:w="5472" w:type="dxa"/>
          </w:tcPr>
          <w:p w:rsidR="009A3DCE" w:rsidRPr="00292D86" w:rsidRDefault="009702F4" w:rsidP="00454D40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 xml:space="preserve">Новгородская область </w:t>
            </w:r>
          </w:p>
        </w:tc>
      </w:tr>
      <w:tr w:rsidR="009A3DCE" w:rsidRPr="00292D86" w:rsidTr="00533DEF">
        <w:tc>
          <w:tcPr>
            <w:tcW w:w="893" w:type="dxa"/>
          </w:tcPr>
          <w:p w:rsidR="009A3DCE" w:rsidRPr="00292D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1.1.3</w:t>
            </w:r>
          </w:p>
        </w:tc>
        <w:tc>
          <w:tcPr>
            <w:tcW w:w="4347" w:type="dxa"/>
          </w:tcPr>
          <w:p w:rsidR="009A3DCE" w:rsidRPr="00292D86" w:rsidRDefault="009A3DCE" w:rsidP="00B45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 xml:space="preserve">Тип </w:t>
            </w:r>
            <w:r w:rsidR="00B45DAB" w:rsidRPr="00292D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72" w:type="dxa"/>
          </w:tcPr>
          <w:p w:rsidR="003D41FB" w:rsidRPr="00292D86" w:rsidRDefault="00454D40" w:rsidP="00CA2C26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proofErr w:type="spellStart"/>
            <w:r w:rsidRPr="00292D86">
              <w:rPr>
                <w:rFonts w:ascii="Times New Roman" w:hAnsi="Times New Roman"/>
                <w:snapToGrid w:val="0"/>
                <w:kern w:val="20"/>
                <w:sz w:val="24"/>
                <w:szCs w:val="24"/>
              </w:rPr>
              <w:t>Гринфилд</w:t>
            </w:r>
            <w:proofErr w:type="spellEnd"/>
          </w:p>
        </w:tc>
      </w:tr>
      <w:tr w:rsidR="009A3DCE" w:rsidRPr="00292D86" w:rsidTr="00533DEF">
        <w:tc>
          <w:tcPr>
            <w:tcW w:w="893" w:type="dxa"/>
          </w:tcPr>
          <w:p w:rsidR="009A3DCE" w:rsidRPr="00292D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1.1.4</w:t>
            </w:r>
          </w:p>
        </w:tc>
        <w:tc>
          <w:tcPr>
            <w:tcW w:w="4347" w:type="dxa"/>
          </w:tcPr>
          <w:p w:rsidR="009A3DCE" w:rsidRPr="00292D86" w:rsidRDefault="009A3DCE" w:rsidP="00B45D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 xml:space="preserve">Адрес </w:t>
            </w:r>
            <w:r w:rsidR="00B45DAB" w:rsidRPr="00292D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5472" w:type="dxa"/>
          </w:tcPr>
          <w:p w:rsidR="009A3DCE" w:rsidRPr="00292D86" w:rsidRDefault="00F73C66" w:rsidP="00605A34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Cs/>
                <w:sz w:val="24"/>
                <w:szCs w:val="24"/>
              </w:rPr>
              <w:t xml:space="preserve">Новгородская обл., г. Холм, </w:t>
            </w:r>
            <w:r w:rsidR="004378FC" w:rsidRPr="00292D86">
              <w:rPr>
                <w:rFonts w:ascii="Times New Roman" w:hAnsi="Times New Roman"/>
                <w:bCs/>
                <w:sz w:val="24"/>
                <w:szCs w:val="24"/>
              </w:rPr>
              <w:t>проезд Богданова</w:t>
            </w:r>
            <w:r w:rsidR="0085368D" w:rsidRPr="00292D86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="000B7A38" w:rsidRPr="00292D86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605A34" w:rsidRPr="00292D86">
              <w:rPr>
                <w:rFonts w:ascii="Times New Roman" w:hAnsi="Times New Roman"/>
                <w:bCs/>
                <w:sz w:val="24"/>
                <w:szCs w:val="24"/>
              </w:rPr>
              <w:t>з/у</w:t>
            </w:r>
            <w:r w:rsidR="000B7A38" w:rsidRPr="00292D86">
              <w:rPr>
                <w:rFonts w:ascii="Times New Roman" w:hAnsi="Times New Roman"/>
                <w:bCs/>
                <w:sz w:val="24"/>
                <w:szCs w:val="24"/>
              </w:rPr>
              <w:t xml:space="preserve"> 11</w:t>
            </w:r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1.1.5</w:t>
            </w:r>
          </w:p>
        </w:tc>
        <w:tc>
          <w:tcPr>
            <w:tcW w:w="4347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Кадастровый номер</w:t>
            </w:r>
          </w:p>
        </w:tc>
        <w:tc>
          <w:tcPr>
            <w:tcW w:w="5472" w:type="dxa"/>
          </w:tcPr>
          <w:p w:rsidR="003731C3" w:rsidRPr="00292D86" w:rsidRDefault="004F4819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1.1.6</w:t>
            </w:r>
          </w:p>
        </w:tc>
        <w:tc>
          <w:tcPr>
            <w:tcW w:w="4347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Место на карте</w:t>
            </w:r>
          </w:p>
        </w:tc>
        <w:tc>
          <w:tcPr>
            <w:tcW w:w="5472" w:type="dxa"/>
          </w:tcPr>
          <w:p w:rsidR="003731C3" w:rsidRPr="00292D86" w:rsidRDefault="004F4819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57.146439, 31.192421</w:t>
            </w:r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1.1.7</w:t>
            </w:r>
          </w:p>
        </w:tc>
        <w:tc>
          <w:tcPr>
            <w:tcW w:w="4347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Форма собственности</w:t>
            </w:r>
          </w:p>
        </w:tc>
        <w:tc>
          <w:tcPr>
            <w:tcW w:w="5472" w:type="dxa"/>
          </w:tcPr>
          <w:p w:rsidR="003731C3" w:rsidRPr="00292D86" w:rsidRDefault="00605A34" w:rsidP="00605A34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 xml:space="preserve">Государственная </w:t>
            </w:r>
            <w:proofErr w:type="gramStart"/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собственность</w:t>
            </w:r>
            <w:proofErr w:type="gramEnd"/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 xml:space="preserve"> на который не разграничена</w:t>
            </w:r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1.1.</w:t>
            </w: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</w:p>
        </w:tc>
        <w:tc>
          <w:tcPr>
            <w:tcW w:w="4347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Контактное лицо для взаимодействия</w:t>
            </w:r>
          </w:p>
        </w:tc>
        <w:tc>
          <w:tcPr>
            <w:tcW w:w="5472" w:type="dxa"/>
          </w:tcPr>
          <w:p w:rsidR="003731C3" w:rsidRPr="00292D86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Прокофьева Татьяна Александровна</w:t>
            </w:r>
          </w:p>
        </w:tc>
      </w:tr>
      <w:tr w:rsidR="003731C3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1.1.9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292D86" w:rsidRDefault="008C466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8-816-54-59-6</w:t>
            </w:r>
            <w:r w:rsidR="00DE6093" w:rsidRPr="00292D86">
              <w:rPr>
                <w:rFonts w:ascii="Times New Roman" w:hAnsi="Times New Roman"/>
                <w:iCs/>
                <w:sz w:val="24"/>
                <w:szCs w:val="24"/>
              </w:rPr>
              <w:t>97</w:t>
            </w:r>
          </w:p>
        </w:tc>
      </w:tr>
      <w:tr w:rsidR="003731C3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1.1.10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Контактный </w:t>
            </w:r>
            <w:r w:rsidRPr="00292D86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email</w:t>
            </w:r>
          </w:p>
        </w:tc>
        <w:tc>
          <w:tcPr>
            <w:tcW w:w="5472" w:type="dxa"/>
            <w:tcBorders>
              <w:bottom w:val="single" w:sz="4" w:space="0" w:color="000000"/>
            </w:tcBorders>
          </w:tcPr>
          <w:p w:rsidR="003731C3" w:rsidRPr="00292D86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292D86">
              <w:rPr>
                <w:rFonts w:ascii="Times New Roman" w:hAnsi="Times New Roman"/>
                <w:color w:val="333333"/>
                <w:sz w:val="24"/>
                <w:szCs w:val="24"/>
              </w:rPr>
              <w:t>admh_oumi@mail.ru</w:t>
            </w:r>
          </w:p>
        </w:tc>
      </w:tr>
      <w:tr w:rsidR="003731C3" w:rsidRPr="00292D86" w:rsidTr="00533DEF">
        <w:tc>
          <w:tcPr>
            <w:tcW w:w="893" w:type="dxa"/>
            <w:shd w:val="clear" w:color="auto" w:fill="auto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1.1.11</w:t>
            </w:r>
          </w:p>
        </w:tc>
        <w:tc>
          <w:tcPr>
            <w:tcW w:w="4347" w:type="dxa"/>
            <w:shd w:val="clear" w:color="auto" w:fill="auto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Прикрепить файл</w:t>
            </w:r>
          </w:p>
        </w:tc>
        <w:tc>
          <w:tcPr>
            <w:tcW w:w="5472" w:type="dxa"/>
            <w:shd w:val="clear" w:color="auto" w:fill="auto"/>
            <w:vAlign w:val="bottom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292D86" w:rsidTr="00533DEF">
        <w:tc>
          <w:tcPr>
            <w:tcW w:w="893" w:type="dxa"/>
            <w:shd w:val="clear" w:color="auto" w:fill="D9D9D9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/>
                <w:iCs/>
                <w:sz w:val="24"/>
                <w:szCs w:val="24"/>
              </w:rPr>
              <w:t>1.2</w:t>
            </w:r>
          </w:p>
        </w:tc>
        <w:tc>
          <w:tcPr>
            <w:tcW w:w="4347" w:type="dxa"/>
            <w:shd w:val="clear" w:color="auto" w:fill="D9D9D9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/>
                <w:iCs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5472" w:type="dxa"/>
            <w:shd w:val="clear" w:color="auto" w:fill="D9D9D9"/>
            <w:vAlign w:val="bottom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1.2.1</w:t>
            </w:r>
          </w:p>
        </w:tc>
        <w:tc>
          <w:tcPr>
            <w:tcW w:w="4347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Москвы (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292D86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50</w:t>
            </w:r>
            <w:r w:rsidR="009702F4" w:rsidRPr="00292D86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1.2.2</w:t>
            </w:r>
          </w:p>
        </w:tc>
        <w:tc>
          <w:tcPr>
            <w:tcW w:w="4347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Санкт-Петербурга (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292D86" w:rsidRDefault="00DE6093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400</w:t>
            </w:r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1.2.3.</w:t>
            </w:r>
          </w:p>
        </w:tc>
        <w:tc>
          <w:tcPr>
            <w:tcW w:w="4347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регионального центра (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292D86" w:rsidRDefault="0004729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200</w:t>
            </w:r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1.2.4.1</w:t>
            </w:r>
          </w:p>
        </w:tc>
        <w:tc>
          <w:tcPr>
            <w:tcW w:w="4347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города</w:t>
            </w:r>
          </w:p>
        </w:tc>
        <w:tc>
          <w:tcPr>
            <w:tcW w:w="5472" w:type="dxa"/>
          </w:tcPr>
          <w:p w:rsidR="003731C3" w:rsidRPr="00292D86" w:rsidRDefault="0004729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Старая Русса</w:t>
            </w:r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1.2.4.2</w:t>
            </w:r>
          </w:p>
        </w:tc>
        <w:tc>
          <w:tcPr>
            <w:tcW w:w="4347" w:type="dxa"/>
            <w:shd w:val="clear" w:color="auto" w:fill="auto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города (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292D86" w:rsidRDefault="00047291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100</w:t>
            </w:r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1.2.5.1</w:t>
            </w:r>
          </w:p>
        </w:tc>
        <w:tc>
          <w:tcPr>
            <w:tcW w:w="4347" w:type="dxa"/>
            <w:shd w:val="clear" w:color="auto" w:fill="auto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Название ближайшего шоссе с указанием километра в месте примыкания</w:t>
            </w:r>
          </w:p>
        </w:tc>
        <w:tc>
          <w:tcPr>
            <w:tcW w:w="5472" w:type="dxa"/>
          </w:tcPr>
          <w:p w:rsidR="003731C3" w:rsidRPr="00292D86" w:rsidRDefault="00A974F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 xml:space="preserve">Трасса </w:t>
            </w:r>
            <w:proofErr w:type="gramStart"/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Р</w:t>
            </w:r>
            <w:proofErr w:type="gramEnd"/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 xml:space="preserve"> 51</w:t>
            </w:r>
            <w:r w:rsidR="009702F4" w:rsidRPr="00292D86">
              <w:rPr>
                <w:rFonts w:ascii="Times New Roman" w:hAnsi="Times New Roman"/>
                <w:iCs/>
                <w:sz w:val="24"/>
                <w:szCs w:val="24"/>
              </w:rPr>
              <w:t xml:space="preserve"> Шимск</w:t>
            </w: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-</w:t>
            </w:r>
            <w:r w:rsidR="00900C09" w:rsidRPr="00292D86">
              <w:rPr>
                <w:rFonts w:ascii="Times New Roman" w:hAnsi="Times New Roman"/>
                <w:iCs/>
                <w:sz w:val="24"/>
                <w:szCs w:val="24"/>
              </w:rPr>
              <w:t xml:space="preserve">Старая Русса </w:t>
            </w:r>
            <w:r w:rsidR="00036854" w:rsidRPr="00292D86">
              <w:rPr>
                <w:rFonts w:ascii="Times New Roman" w:hAnsi="Times New Roman"/>
                <w:iCs/>
                <w:sz w:val="24"/>
                <w:szCs w:val="24"/>
              </w:rPr>
              <w:t>–</w:t>
            </w:r>
            <w:r w:rsidR="00900C09" w:rsidRPr="00292D8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Невель</w:t>
            </w:r>
            <w:r w:rsidR="00036854" w:rsidRPr="00292D86">
              <w:rPr>
                <w:rFonts w:ascii="Times New Roman" w:hAnsi="Times New Roman"/>
                <w:iCs/>
                <w:sz w:val="24"/>
                <w:szCs w:val="24"/>
              </w:rPr>
              <w:t>, 150км</w:t>
            </w:r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1.2.5.2</w:t>
            </w:r>
          </w:p>
        </w:tc>
        <w:tc>
          <w:tcPr>
            <w:tcW w:w="4347" w:type="dxa"/>
            <w:shd w:val="clear" w:color="auto" w:fill="auto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шоссе (км)</w:t>
            </w:r>
          </w:p>
        </w:tc>
        <w:tc>
          <w:tcPr>
            <w:tcW w:w="5472" w:type="dxa"/>
          </w:tcPr>
          <w:p w:rsidR="003731C3" w:rsidRPr="00292D86" w:rsidRDefault="00A974F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1.2.6</w:t>
            </w:r>
          </w:p>
        </w:tc>
        <w:tc>
          <w:tcPr>
            <w:tcW w:w="4347" w:type="dxa"/>
            <w:shd w:val="clear" w:color="auto" w:fill="auto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Автомобильные пути на территории площадки</w:t>
            </w:r>
          </w:p>
        </w:tc>
        <w:tc>
          <w:tcPr>
            <w:tcW w:w="5472" w:type="dxa"/>
          </w:tcPr>
          <w:p w:rsidR="003731C3" w:rsidRPr="00292D86" w:rsidRDefault="00900C09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отсутствуют</w:t>
            </w:r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1.2.7.1</w:t>
            </w:r>
          </w:p>
        </w:tc>
        <w:tc>
          <w:tcPr>
            <w:tcW w:w="4347" w:type="dxa"/>
            <w:shd w:val="clear" w:color="auto" w:fill="auto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 xml:space="preserve">Название </w:t>
            </w:r>
            <w:proofErr w:type="gramStart"/>
            <w:r w:rsidRPr="00292D86">
              <w:rPr>
                <w:rFonts w:ascii="Times New Roman" w:hAnsi="Times New Roman"/>
                <w:sz w:val="24"/>
                <w:szCs w:val="24"/>
              </w:rPr>
              <w:t>ближайшего</w:t>
            </w:r>
            <w:proofErr w:type="gramEnd"/>
            <w:r w:rsidRPr="00292D86">
              <w:rPr>
                <w:rFonts w:ascii="Times New Roman" w:hAnsi="Times New Roman"/>
                <w:sz w:val="24"/>
                <w:szCs w:val="24"/>
              </w:rPr>
              <w:t xml:space="preserve"> ж/д станции</w:t>
            </w:r>
          </w:p>
        </w:tc>
        <w:tc>
          <w:tcPr>
            <w:tcW w:w="5472" w:type="dxa"/>
          </w:tcPr>
          <w:p w:rsidR="003731C3" w:rsidRPr="00292D86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proofErr w:type="spellStart"/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Локня</w:t>
            </w:r>
            <w:proofErr w:type="spellEnd"/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 xml:space="preserve"> (Псковская область)</w:t>
            </w:r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1.2.7.2</w:t>
            </w:r>
          </w:p>
        </w:tc>
        <w:tc>
          <w:tcPr>
            <w:tcW w:w="4347" w:type="dxa"/>
            <w:shd w:val="clear" w:color="auto" w:fill="auto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Расстояние до ближайшей ж/д станции (</w:t>
            </w:r>
            <w:proofErr w:type="gramStart"/>
            <w:r w:rsidRPr="00292D86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292D8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292D86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8</w:t>
            </w:r>
            <w:r w:rsidR="009702F4" w:rsidRPr="00292D86">
              <w:rPr>
                <w:rFonts w:ascii="Times New Roman" w:hAnsi="Times New Roman"/>
                <w:iCs/>
                <w:sz w:val="24"/>
                <w:szCs w:val="24"/>
              </w:rPr>
              <w:t>0</w:t>
            </w:r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292D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7.3</w:t>
            </w:r>
          </w:p>
        </w:tc>
        <w:tc>
          <w:tcPr>
            <w:tcW w:w="4347" w:type="dxa"/>
            <w:shd w:val="clear" w:color="auto" w:fill="auto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Наличие присоединения 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 ж</w:t>
            </w:r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/д путям</w:t>
            </w:r>
          </w:p>
        </w:tc>
        <w:tc>
          <w:tcPr>
            <w:tcW w:w="5472" w:type="dxa"/>
          </w:tcPr>
          <w:p w:rsidR="003731C3" w:rsidRPr="00292D86" w:rsidRDefault="00A974F4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отсутс</w:t>
            </w:r>
            <w:r w:rsidR="00333C4E" w:rsidRPr="00292D86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вует</w:t>
            </w:r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292D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7</w:t>
            </w: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.4</w:t>
            </w:r>
          </w:p>
        </w:tc>
        <w:tc>
          <w:tcPr>
            <w:tcW w:w="4347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Наличие ж/д путей на территории площадки</w:t>
            </w:r>
          </w:p>
        </w:tc>
        <w:tc>
          <w:tcPr>
            <w:tcW w:w="5472" w:type="dxa"/>
          </w:tcPr>
          <w:p w:rsidR="003731C3" w:rsidRPr="00292D86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отсутствуют</w:t>
            </w:r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292D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47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аэропорта</w:t>
            </w:r>
          </w:p>
        </w:tc>
        <w:tc>
          <w:tcPr>
            <w:tcW w:w="5472" w:type="dxa"/>
          </w:tcPr>
          <w:p w:rsidR="003731C3" w:rsidRPr="00292D86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Пулково</w:t>
            </w:r>
            <w:r w:rsidR="00900C09" w:rsidRPr="00292D8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92D86">
              <w:rPr>
                <w:rFonts w:ascii="Times New Roman" w:hAnsi="Times New Roman"/>
                <w:sz w:val="24"/>
                <w:szCs w:val="24"/>
              </w:rPr>
              <w:t xml:space="preserve"> Санкт </w:t>
            </w:r>
            <w:proofErr w:type="spellStart"/>
            <w:r w:rsidRPr="00292D86">
              <w:rPr>
                <w:rFonts w:ascii="Times New Roman" w:hAnsi="Times New Roman"/>
                <w:sz w:val="24"/>
                <w:szCs w:val="24"/>
              </w:rPr>
              <w:t>Петрбург</w:t>
            </w:r>
            <w:proofErr w:type="spellEnd"/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292D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8</w:t>
            </w: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47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аэропорта (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292D86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400</w:t>
            </w:r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292D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.1</w:t>
            </w:r>
          </w:p>
        </w:tc>
        <w:tc>
          <w:tcPr>
            <w:tcW w:w="4347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Название ближайшего морского порта </w:t>
            </w:r>
          </w:p>
        </w:tc>
        <w:tc>
          <w:tcPr>
            <w:tcW w:w="5472" w:type="dxa"/>
          </w:tcPr>
          <w:p w:rsidR="003731C3" w:rsidRPr="00292D86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Санкт-Петербург</w:t>
            </w:r>
          </w:p>
        </w:tc>
      </w:tr>
      <w:tr w:rsidR="003731C3" w:rsidRPr="00292D86" w:rsidTr="00533DEF">
        <w:tc>
          <w:tcPr>
            <w:tcW w:w="893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1.2.</w:t>
            </w:r>
            <w:r w:rsidRPr="00292D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9</w:t>
            </w: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.2</w:t>
            </w:r>
          </w:p>
        </w:tc>
        <w:tc>
          <w:tcPr>
            <w:tcW w:w="4347" w:type="dxa"/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морского порта (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472" w:type="dxa"/>
          </w:tcPr>
          <w:p w:rsidR="003731C3" w:rsidRPr="00292D86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400</w:t>
            </w:r>
          </w:p>
        </w:tc>
      </w:tr>
      <w:tr w:rsidR="003731C3" w:rsidRPr="00292D8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1.2.10.1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речного порта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292D86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Великий Новгород</w:t>
            </w:r>
          </w:p>
        </w:tc>
      </w:tr>
      <w:tr w:rsidR="003731C3" w:rsidRPr="00292D8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1.2.10.2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292D86" w:rsidRDefault="003731C3" w:rsidP="003731C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Расстояние до ближайшего речного порта (</w:t>
            </w:r>
            <w:proofErr w:type="gramStart"/>
            <w:r w:rsidRPr="00292D86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292D8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31C3" w:rsidRPr="00292D86" w:rsidRDefault="003F6F16" w:rsidP="003731C3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200</w:t>
            </w:r>
          </w:p>
        </w:tc>
      </w:tr>
    </w:tbl>
    <w:p w:rsidR="00CD4324" w:rsidRPr="00292D86" w:rsidRDefault="00CD4324" w:rsidP="00E76F9D">
      <w:pPr>
        <w:pStyle w:val="1"/>
        <w:rPr>
          <w:rFonts w:ascii="Times New Roman" w:hAnsi="Times New Roman"/>
          <w:sz w:val="24"/>
          <w:szCs w:val="24"/>
        </w:rPr>
      </w:pPr>
      <w:bookmarkStart w:id="2" w:name="_Toc284874824"/>
      <w:bookmarkEnd w:id="1"/>
      <w:r w:rsidRPr="00292D86">
        <w:rPr>
          <w:rFonts w:ascii="Times New Roman" w:hAnsi="Times New Roman"/>
          <w:sz w:val="24"/>
          <w:szCs w:val="24"/>
        </w:rPr>
        <w:lastRenderedPageBreak/>
        <w:t xml:space="preserve">Раздел 2. </w:t>
      </w:r>
      <w:r w:rsidR="0018099F" w:rsidRPr="00292D86">
        <w:rPr>
          <w:rFonts w:ascii="Times New Roman" w:hAnsi="Times New Roman"/>
          <w:sz w:val="24"/>
          <w:szCs w:val="24"/>
        </w:rPr>
        <w:t>Земельный участок и и</w:t>
      </w:r>
      <w:r w:rsidRPr="00292D86">
        <w:rPr>
          <w:rFonts w:ascii="Times New Roman" w:hAnsi="Times New Roman"/>
          <w:sz w:val="24"/>
          <w:szCs w:val="24"/>
        </w:rPr>
        <w:t xml:space="preserve">нфраструктура </w:t>
      </w:r>
      <w:r w:rsidR="007A35FF" w:rsidRPr="00292D86">
        <w:rPr>
          <w:rFonts w:ascii="Times New Roman" w:hAnsi="Times New Roman"/>
          <w:sz w:val="24"/>
          <w:szCs w:val="24"/>
        </w:rPr>
        <w:t>площадки</w:t>
      </w:r>
      <w:bookmarkEnd w:id="2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96"/>
        <w:gridCol w:w="4311"/>
        <w:gridCol w:w="5007"/>
      </w:tblGrid>
      <w:tr w:rsidR="009A3DCE" w:rsidRPr="00292D86" w:rsidTr="00163BE3">
        <w:tc>
          <w:tcPr>
            <w:tcW w:w="89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292D86" w:rsidRDefault="00CF295D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/>
                <w:sz w:val="24"/>
                <w:szCs w:val="24"/>
              </w:rPr>
              <w:t>2.1</w:t>
            </w:r>
          </w:p>
        </w:tc>
        <w:tc>
          <w:tcPr>
            <w:tcW w:w="9421" w:type="dxa"/>
            <w:gridSpan w:val="2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D9D9D9"/>
          </w:tcPr>
          <w:p w:rsidR="009A3DCE" w:rsidRPr="00292D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/>
                <w:sz w:val="24"/>
                <w:szCs w:val="24"/>
              </w:rPr>
              <w:t>Земельный участок</w:t>
            </w:r>
          </w:p>
        </w:tc>
      </w:tr>
      <w:tr w:rsidR="00561009" w:rsidRPr="00292D86" w:rsidTr="00533DEF">
        <w:tc>
          <w:tcPr>
            <w:tcW w:w="893" w:type="dxa"/>
            <w:tcBorders>
              <w:top w:val="single" w:sz="4" w:space="0" w:color="7F7F7F"/>
            </w:tcBorders>
          </w:tcPr>
          <w:p w:rsidR="00561009" w:rsidRPr="00292D86" w:rsidRDefault="00163BE3" w:rsidP="005610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561009" w:rsidRPr="00292D86" w:rsidRDefault="00561009" w:rsidP="005610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 xml:space="preserve">Площадь земельного участка, </w:t>
            </w:r>
            <w:proofErr w:type="gramStart"/>
            <w:r w:rsidRPr="00292D86">
              <w:rPr>
                <w:rFonts w:ascii="Times New Roman" w:hAnsi="Times New Roman"/>
                <w:sz w:val="24"/>
                <w:szCs w:val="24"/>
              </w:rPr>
              <w:t>га</w:t>
            </w:r>
            <w:proofErr w:type="gramEnd"/>
            <w:r w:rsidRPr="00292D8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561009" w:rsidRPr="00292D86" w:rsidRDefault="004F4819" w:rsidP="00EA0BA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0,5</w:t>
            </w:r>
          </w:p>
        </w:tc>
      </w:tr>
      <w:tr w:rsidR="00163BE3" w:rsidRPr="00292D86" w:rsidTr="00533DEF">
        <w:trPr>
          <w:trHeight w:val="244"/>
        </w:trPr>
        <w:tc>
          <w:tcPr>
            <w:tcW w:w="893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2.1.2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Форма земельного участка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292D86" w:rsidRDefault="004F4819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трапеция</w:t>
            </w:r>
          </w:p>
        </w:tc>
      </w:tr>
      <w:tr w:rsidR="00163BE3" w:rsidRPr="00292D86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2.1.3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Размеры земельного участка: длина и ширина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292D86" w:rsidRDefault="00CA2C26" w:rsidP="00CA2C26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 xml:space="preserve">в среднем </w:t>
            </w:r>
            <w:r w:rsidR="00036854" w:rsidRPr="00292D8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4F4819" w:rsidRPr="00292D86">
              <w:rPr>
                <w:rFonts w:ascii="Times New Roman" w:hAnsi="Times New Roman"/>
                <w:iCs/>
                <w:sz w:val="24"/>
                <w:szCs w:val="24"/>
              </w:rPr>
              <w:t>96</w:t>
            </w: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 xml:space="preserve"> х</w:t>
            </w:r>
            <w:r w:rsidR="00F73C66" w:rsidRPr="00292D86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r w:rsidR="004F4819" w:rsidRPr="00292D86">
              <w:rPr>
                <w:rFonts w:ascii="Times New Roman" w:hAnsi="Times New Roman"/>
                <w:iCs/>
                <w:sz w:val="24"/>
                <w:szCs w:val="24"/>
              </w:rPr>
              <w:t>52</w:t>
            </w:r>
          </w:p>
        </w:tc>
      </w:tr>
      <w:tr w:rsidR="00163BE3" w:rsidRPr="00292D86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2.1.4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2D86">
              <w:rPr>
                <w:rFonts w:ascii="Times New Roman" w:hAnsi="Times New Roman"/>
                <w:sz w:val="24"/>
                <w:szCs w:val="24"/>
              </w:rPr>
              <w:t>Рельеф земельного участка (горизонтальная поверхность, монотонный склон; уступы; сложный ландшафт (лощины, промоины, ямы, обрывы, бугры и т.п.); смешанный ландшафт)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292D86" w:rsidRDefault="00900C09" w:rsidP="00900C0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горизонтальная поверхность</w:t>
            </w:r>
          </w:p>
        </w:tc>
      </w:tr>
      <w:tr w:rsidR="00163BE3" w:rsidRPr="00292D86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2.1.5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Вид грунта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292D86" w:rsidRDefault="005B6D1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Суглинистые почвы</w:t>
            </w:r>
          </w:p>
        </w:tc>
      </w:tr>
      <w:tr w:rsidR="00163BE3" w:rsidRPr="00292D86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2.1.6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 xml:space="preserve">Глубина промерзания, </w:t>
            </w:r>
            <w:proofErr w:type="gramStart"/>
            <w:r w:rsidRPr="00292D86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292D86" w:rsidRDefault="003F6F1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  <w:r w:rsidR="00587035" w:rsidRPr="00292D86">
              <w:rPr>
                <w:rFonts w:ascii="Times New Roman" w:hAnsi="Times New Roman"/>
                <w:iCs/>
                <w:sz w:val="24"/>
                <w:szCs w:val="24"/>
              </w:rPr>
              <w:t>,7</w:t>
            </w:r>
          </w:p>
        </w:tc>
      </w:tr>
      <w:tr w:rsidR="00163BE3" w:rsidRPr="00292D86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2.1.7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 xml:space="preserve">Уровень грунтовых вод, </w:t>
            </w:r>
            <w:proofErr w:type="gramStart"/>
            <w:r w:rsidRPr="00292D86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292D86" w:rsidRDefault="00587035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0,4</w:t>
            </w:r>
          </w:p>
        </w:tc>
      </w:tr>
      <w:tr w:rsidR="00163BE3" w:rsidRPr="00292D86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2.1.8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Возможность затопления во время паводков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292D86" w:rsidRDefault="00A974F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отсутс</w:t>
            </w:r>
            <w:r w:rsidR="00333C4E" w:rsidRPr="00292D86">
              <w:rPr>
                <w:rFonts w:ascii="Times New Roman" w:hAnsi="Times New Roman"/>
                <w:iCs/>
                <w:sz w:val="24"/>
                <w:szCs w:val="24"/>
              </w:rPr>
              <w:t>т</w:t>
            </w: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вует</w:t>
            </w:r>
          </w:p>
        </w:tc>
      </w:tr>
      <w:tr w:rsidR="00163BE3" w:rsidRPr="00292D86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2.1.9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Возможность расширения земельного участка (да, нет)</w:t>
            </w:r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292D86" w:rsidRDefault="00E86280" w:rsidP="00CA2CE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Д</w:t>
            </w:r>
            <w:r w:rsidR="00CA2CEE" w:rsidRPr="00292D86">
              <w:rPr>
                <w:rFonts w:ascii="Times New Roman" w:hAnsi="Times New Roman"/>
                <w:iCs/>
                <w:sz w:val="24"/>
                <w:szCs w:val="24"/>
              </w:rPr>
              <w:t>а</w:t>
            </w: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, до 1 га</w:t>
            </w:r>
          </w:p>
        </w:tc>
      </w:tr>
      <w:tr w:rsidR="00163BE3" w:rsidRPr="00292D86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2.1.10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2D86">
              <w:rPr>
                <w:rFonts w:ascii="Times New Roman" w:hAnsi="Times New Roman"/>
                <w:sz w:val="24"/>
                <w:szCs w:val="24"/>
              </w:rPr>
              <w:t>Категория земель (земли сельскохозяйственного назначения; земли поселений;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 земли особо охраняемых природных территорий и объектов; земли лесного фонда; земли водного фонда; земли запаса)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292D86" w:rsidRDefault="005B6D1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Земли населенных пунктов</w:t>
            </w:r>
          </w:p>
        </w:tc>
      </w:tr>
      <w:tr w:rsidR="00163BE3" w:rsidRPr="00292D86" w:rsidTr="00533DEF">
        <w:tc>
          <w:tcPr>
            <w:tcW w:w="893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2.1.11</w:t>
            </w:r>
          </w:p>
        </w:tc>
        <w:tc>
          <w:tcPr>
            <w:tcW w:w="4347" w:type="dxa"/>
            <w:tcBorders>
              <w:top w:val="single" w:sz="4" w:space="0" w:color="7F7F7F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92D86">
              <w:rPr>
                <w:rFonts w:ascii="Times New Roman" w:hAnsi="Times New Roman"/>
                <w:sz w:val="24"/>
                <w:szCs w:val="24"/>
              </w:rPr>
              <w:t>Функциональная зона (жилая, общественно-деловая, производственная, инженерной и транспортной инфраструктуры, сельскохозяйственного использования, рекреационного назначения, иное)</w:t>
            </w:r>
            <w:proofErr w:type="gramEnd"/>
          </w:p>
        </w:tc>
        <w:tc>
          <w:tcPr>
            <w:tcW w:w="5074" w:type="dxa"/>
            <w:tcBorders>
              <w:top w:val="single" w:sz="4" w:space="0" w:color="7F7F7F"/>
            </w:tcBorders>
          </w:tcPr>
          <w:p w:rsidR="00163BE3" w:rsidRPr="00292D86" w:rsidRDefault="00CA2C26" w:rsidP="00587035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Зона индивидуальной усадебной жилой застройки</w:t>
            </w:r>
          </w:p>
        </w:tc>
      </w:tr>
      <w:tr w:rsidR="00163BE3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2.1.12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Описание близлежащих территорий и их использования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292D86" w:rsidRDefault="00CA2CEE" w:rsidP="00CA2CEE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Завод топливных брикетов ООО «</w:t>
            </w:r>
            <w:proofErr w:type="spellStart"/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ЛесДорСтрой</w:t>
            </w:r>
            <w:proofErr w:type="spellEnd"/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»</w:t>
            </w:r>
          </w:p>
        </w:tc>
      </w:tr>
      <w:tr w:rsidR="00163BE3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2.1.12.1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Расстояние до ближайших жилых домов (</w:t>
            </w:r>
            <w:proofErr w:type="gramStart"/>
            <w:r w:rsidRPr="00292D86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292D8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292D86" w:rsidRDefault="005B6D16" w:rsidP="00333C4E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0,</w:t>
            </w:r>
            <w:r w:rsidR="008C4661" w:rsidRPr="00292D86">
              <w:rPr>
                <w:rFonts w:ascii="Times New Roman" w:hAnsi="Times New Roman"/>
                <w:iCs/>
                <w:sz w:val="24"/>
                <w:szCs w:val="24"/>
              </w:rPr>
              <w:t>115</w:t>
            </w:r>
          </w:p>
        </w:tc>
      </w:tr>
      <w:tr w:rsidR="00163BE3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2.1.12.2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 xml:space="preserve">Близость к объектам, загрязняющим окружающую среду (указать тип загрязнения и расстояние, </w:t>
            </w:r>
            <w:proofErr w:type="gramStart"/>
            <w:r w:rsidRPr="00292D86">
              <w:rPr>
                <w:rFonts w:ascii="Times New Roman" w:hAnsi="Times New Roman"/>
                <w:sz w:val="24"/>
                <w:szCs w:val="24"/>
              </w:rPr>
              <w:t>км</w:t>
            </w:r>
            <w:proofErr w:type="gramEnd"/>
            <w:r w:rsidRPr="00292D86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292D86" w:rsidRDefault="005B6D16" w:rsidP="00333C4E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2.1.13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 xml:space="preserve">Ограничения использования участка (санитарно-защитная зона, </w:t>
            </w:r>
            <w:proofErr w:type="spellStart"/>
            <w:r w:rsidRPr="00292D86">
              <w:rPr>
                <w:rFonts w:ascii="Times New Roman" w:hAnsi="Times New Roman"/>
                <w:sz w:val="24"/>
                <w:szCs w:val="24"/>
              </w:rPr>
              <w:t>водоохранная</w:t>
            </w:r>
            <w:proofErr w:type="spellEnd"/>
            <w:r w:rsidRPr="00292D86">
              <w:rPr>
                <w:rFonts w:ascii="Times New Roman" w:hAnsi="Times New Roman"/>
                <w:sz w:val="24"/>
                <w:szCs w:val="24"/>
              </w:rPr>
              <w:t xml:space="preserve"> зона, зона охраны объектов культурного наследия, близость к природным заповедникам, охранные зоны инженерных коммуникаций, иное)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292D86" w:rsidRDefault="00A974F4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63BE3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2.1.14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Виды разрешенного использования, исходя из функционального зонирования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292D86" w:rsidRDefault="00163BE3" w:rsidP="00CA2C26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163BE3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2.1.15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Текущее использование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292D86" w:rsidRDefault="00F73C6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 используется</w:t>
            </w:r>
          </w:p>
        </w:tc>
      </w:tr>
      <w:tr w:rsidR="00163BE3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2.1.16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История использования площадки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292D86" w:rsidRDefault="00CA2C26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 использовалась</w:t>
            </w:r>
          </w:p>
        </w:tc>
      </w:tr>
      <w:tr w:rsidR="00163BE3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2.1.17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Близость к водным ресурсам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292D86" w:rsidRDefault="00D30684" w:rsidP="00D3068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 xml:space="preserve">река </w:t>
            </w:r>
            <w:proofErr w:type="spellStart"/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Ловать</w:t>
            </w:r>
            <w:proofErr w:type="spellEnd"/>
            <w:r w:rsidR="00CA2CEE" w:rsidRPr="00292D86">
              <w:rPr>
                <w:rFonts w:ascii="Times New Roman" w:hAnsi="Times New Roman"/>
                <w:iCs/>
                <w:sz w:val="24"/>
                <w:szCs w:val="24"/>
              </w:rPr>
              <w:t xml:space="preserve"> находится более 1 км</w:t>
            </w:r>
          </w:p>
        </w:tc>
      </w:tr>
      <w:tr w:rsidR="00163BE3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2.1.18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Условия приобретения (пользования) площадки (покупка, аренда и т.д.)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5B6D16" w:rsidRPr="00292D86" w:rsidRDefault="007232BE" w:rsidP="005B6D16">
            <w:pPr>
              <w:ind w:left="266"/>
              <w:rPr>
                <w:rFonts w:ascii="Times New Roman" w:hAnsi="Times New Roman"/>
                <w:bCs/>
                <w:i/>
                <w:iCs/>
                <w:snapToGrid w:val="0"/>
                <w:kern w:val="2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Cs/>
                <w:sz w:val="24"/>
                <w:szCs w:val="24"/>
              </w:rPr>
              <w:t xml:space="preserve">Аренда или </w:t>
            </w:r>
            <w:r w:rsidR="005B6D16" w:rsidRPr="00292D86">
              <w:rPr>
                <w:rFonts w:ascii="Times New Roman" w:hAnsi="Times New Roman"/>
                <w:bCs/>
                <w:sz w:val="24"/>
                <w:szCs w:val="24"/>
              </w:rPr>
              <w:t>продаж</w:t>
            </w:r>
            <w:r w:rsidRPr="00292D86"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</w:p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</w:p>
        </w:tc>
      </w:tr>
      <w:tr w:rsidR="00163BE3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2.1.18.1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Условия аренды (приобретения) участка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292D86" w:rsidRDefault="005B6D16" w:rsidP="005B6D16">
            <w:pPr>
              <w:ind w:left="266"/>
              <w:rPr>
                <w:rFonts w:ascii="Times New Roman" w:hAnsi="Times New Roman"/>
                <w:b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Cs/>
                <w:sz w:val="24"/>
                <w:szCs w:val="24"/>
              </w:rPr>
              <w:t>Арендная плата (руб./</w:t>
            </w:r>
            <w:proofErr w:type="spellStart"/>
            <w:r w:rsidRPr="00292D86">
              <w:rPr>
                <w:rFonts w:ascii="Times New Roman" w:hAnsi="Times New Roman"/>
                <w:bCs/>
                <w:sz w:val="24"/>
                <w:szCs w:val="24"/>
              </w:rPr>
              <w:t>кв.м</w:t>
            </w:r>
            <w:proofErr w:type="spellEnd"/>
            <w:r w:rsidRPr="00292D86">
              <w:rPr>
                <w:rFonts w:ascii="Times New Roman" w:hAnsi="Times New Roman"/>
                <w:bCs/>
                <w:sz w:val="24"/>
                <w:szCs w:val="24"/>
              </w:rPr>
              <w:t xml:space="preserve">./год): 3,88 рубля за </w:t>
            </w:r>
            <w:proofErr w:type="spellStart"/>
            <w:r w:rsidRPr="00292D86">
              <w:rPr>
                <w:rFonts w:ascii="Times New Roman" w:hAnsi="Times New Roman"/>
                <w:bCs/>
                <w:sz w:val="24"/>
                <w:szCs w:val="24"/>
              </w:rPr>
              <w:t>кв</w:t>
            </w:r>
            <w:proofErr w:type="gramStart"/>
            <w:r w:rsidRPr="00292D86">
              <w:rPr>
                <w:rFonts w:ascii="Times New Roman" w:hAnsi="Times New Roman"/>
                <w:bCs/>
                <w:sz w:val="24"/>
                <w:szCs w:val="24"/>
              </w:rPr>
              <w:t>.м</w:t>
            </w:r>
            <w:proofErr w:type="spellEnd"/>
            <w:proofErr w:type="gramEnd"/>
            <w:r w:rsidRPr="00292D86">
              <w:rPr>
                <w:rFonts w:ascii="Times New Roman" w:hAnsi="Times New Roman"/>
                <w:bCs/>
                <w:sz w:val="24"/>
                <w:szCs w:val="24"/>
              </w:rPr>
              <w:t xml:space="preserve"> в год</w:t>
            </w:r>
          </w:p>
        </w:tc>
      </w:tr>
      <w:tr w:rsidR="00163BE3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2.1.18.2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Расчетная стоимость аренды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292D86" w:rsidRDefault="00CA2CEE" w:rsidP="00163BE3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69840</w:t>
            </w:r>
            <w:r w:rsidR="00F73C66" w:rsidRPr="00292D86">
              <w:rPr>
                <w:rFonts w:ascii="Times New Roman" w:hAnsi="Times New Roman"/>
                <w:iCs/>
                <w:sz w:val="24"/>
                <w:szCs w:val="24"/>
              </w:rPr>
              <w:t xml:space="preserve"> рублей в год</w:t>
            </w:r>
          </w:p>
        </w:tc>
      </w:tr>
      <w:tr w:rsidR="00163BE3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2.1.18.3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163BE3" w:rsidRPr="00292D86" w:rsidRDefault="00163BE3" w:rsidP="00163BE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Прочие затраты, связанные с приобретением площадки (топографическая съемка, составление кадастрового плана, межевание и т.д.)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163BE3" w:rsidRPr="00292D86" w:rsidRDefault="008C4661" w:rsidP="007513C2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Затраты, связанные с приобретением площадки (проведение кадастровых работ по изготовлению межевого плана) составят 10000 рублей в ценах 2020 года</w:t>
            </w:r>
          </w:p>
        </w:tc>
      </w:tr>
      <w:tr w:rsidR="009A3DCE" w:rsidRPr="00292D86" w:rsidTr="00163BE3">
        <w:tc>
          <w:tcPr>
            <w:tcW w:w="893" w:type="dxa"/>
            <w:shd w:val="clear" w:color="auto" w:fill="D9D9D9"/>
          </w:tcPr>
          <w:p w:rsidR="009A3DCE" w:rsidRPr="00292D86" w:rsidRDefault="00CF295D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bookmarkStart w:id="3" w:name="_Hlk493616855"/>
            <w:r w:rsidRPr="00292D86">
              <w:rPr>
                <w:rFonts w:ascii="Times New Roman" w:hAnsi="Times New Roman"/>
                <w:b/>
                <w:bCs/>
                <w:sz w:val="24"/>
                <w:szCs w:val="24"/>
              </w:rPr>
              <w:t>2.2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9A3DCE" w:rsidRPr="00292D86" w:rsidRDefault="009A3DC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Инженерные изыскания на территории </w:t>
            </w:r>
            <w:r w:rsidR="005169E0" w:rsidRPr="00292D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292D86" w:rsidTr="00533DEF">
        <w:tc>
          <w:tcPr>
            <w:tcW w:w="893" w:type="dxa"/>
          </w:tcPr>
          <w:p w:rsidR="009A3DCE" w:rsidRPr="00292D86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2.2.1</w:t>
            </w:r>
          </w:p>
        </w:tc>
        <w:tc>
          <w:tcPr>
            <w:tcW w:w="4347" w:type="dxa"/>
          </w:tcPr>
          <w:p w:rsidR="009A3DCE" w:rsidRPr="00292D86" w:rsidRDefault="009A3DCE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 xml:space="preserve">Наличие </w:t>
            </w:r>
            <w:proofErr w:type="spellStart"/>
            <w:r w:rsidRPr="00292D86">
              <w:rPr>
                <w:rFonts w:ascii="Times New Roman" w:hAnsi="Times New Roman"/>
                <w:sz w:val="24"/>
                <w:szCs w:val="24"/>
              </w:rPr>
              <w:t>геоподосновы</w:t>
            </w:r>
            <w:proofErr w:type="spellEnd"/>
            <w:r w:rsidRPr="00292D86">
              <w:rPr>
                <w:rFonts w:ascii="Times New Roman" w:hAnsi="Times New Roman"/>
                <w:sz w:val="24"/>
                <w:szCs w:val="24"/>
              </w:rPr>
              <w:t xml:space="preserve"> земельного участка</w:t>
            </w:r>
          </w:p>
        </w:tc>
        <w:tc>
          <w:tcPr>
            <w:tcW w:w="5074" w:type="dxa"/>
          </w:tcPr>
          <w:p w:rsidR="003C4E27" w:rsidRPr="00292D86" w:rsidRDefault="00A974F4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292D86" w:rsidTr="00533DEF">
        <w:tc>
          <w:tcPr>
            <w:tcW w:w="893" w:type="dxa"/>
          </w:tcPr>
          <w:p w:rsidR="009A3DCE" w:rsidRPr="00292D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2.2.2</w:t>
            </w:r>
          </w:p>
        </w:tc>
        <w:tc>
          <w:tcPr>
            <w:tcW w:w="4347" w:type="dxa"/>
          </w:tcPr>
          <w:p w:rsidR="009A3DCE" w:rsidRPr="00292D86" w:rsidRDefault="003C4E27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292D86">
              <w:rPr>
                <w:rFonts w:ascii="Times New Roman" w:hAnsi="Times New Roman"/>
                <w:sz w:val="24"/>
                <w:szCs w:val="24"/>
              </w:rPr>
              <w:t>г</w:t>
            </w:r>
            <w:r w:rsidRPr="00292D86">
              <w:rPr>
                <w:rFonts w:ascii="Times New Roman" w:hAnsi="Times New Roman"/>
                <w:sz w:val="24"/>
                <w:szCs w:val="24"/>
              </w:rPr>
              <w:t>еодезические изыскания</w:t>
            </w:r>
          </w:p>
        </w:tc>
        <w:tc>
          <w:tcPr>
            <w:tcW w:w="5074" w:type="dxa"/>
          </w:tcPr>
          <w:p w:rsidR="009A3DCE" w:rsidRPr="00292D86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 xml:space="preserve">нет </w:t>
            </w:r>
          </w:p>
        </w:tc>
      </w:tr>
      <w:tr w:rsidR="009A3DCE" w:rsidRPr="00292D86" w:rsidTr="00533DEF">
        <w:tc>
          <w:tcPr>
            <w:tcW w:w="893" w:type="dxa"/>
          </w:tcPr>
          <w:p w:rsidR="009A3DCE" w:rsidRPr="00292D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2.2.3</w:t>
            </w:r>
          </w:p>
        </w:tc>
        <w:tc>
          <w:tcPr>
            <w:tcW w:w="4347" w:type="dxa"/>
          </w:tcPr>
          <w:p w:rsidR="009A3DCE" w:rsidRPr="00292D86" w:rsidRDefault="003C4E27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292D86">
              <w:rPr>
                <w:rFonts w:ascii="Times New Roman" w:hAnsi="Times New Roman"/>
                <w:sz w:val="24"/>
                <w:szCs w:val="24"/>
              </w:rPr>
              <w:t>геологические изыскания</w:t>
            </w:r>
          </w:p>
        </w:tc>
        <w:tc>
          <w:tcPr>
            <w:tcW w:w="5074" w:type="dxa"/>
          </w:tcPr>
          <w:p w:rsidR="009A3DCE" w:rsidRPr="00292D86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292D86" w:rsidTr="00533DEF">
        <w:tc>
          <w:tcPr>
            <w:tcW w:w="893" w:type="dxa"/>
          </w:tcPr>
          <w:p w:rsidR="009A3DCE" w:rsidRPr="00292D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2.2.4</w:t>
            </w:r>
          </w:p>
        </w:tc>
        <w:tc>
          <w:tcPr>
            <w:tcW w:w="4347" w:type="dxa"/>
          </w:tcPr>
          <w:p w:rsidR="009A3DCE" w:rsidRPr="00292D86" w:rsidRDefault="003C4E27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292D86">
              <w:rPr>
                <w:rFonts w:ascii="Times New Roman" w:hAnsi="Times New Roman"/>
                <w:sz w:val="24"/>
                <w:szCs w:val="24"/>
              </w:rPr>
              <w:t>гидрометео</w:t>
            </w:r>
            <w:r w:rsidRPr="00292D86">
              <w:rPr>
                <w:rFonts w:ascii="Times New Roman" w:hAnsi="Times New Roman"/>
                <w:sz w:val="24"/>
                <w:szCs w:val="24"/>
              </w:rPr>
              <w:t>рологические изыскания</w:t>
            </w:r>
          </w:p>
        </w:tc>
        <w:tc>
          <w:tcPr>
            <w:tcW w:w="5074" w:type="dxa"/>
          </w:tcPr>
          <w:p w:rsidR="009A3DCE" w:rsidRPr="00292D86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292D86" w:rsidTr="00533DEF">
        <w:tc>
          <w:tcPr>
            <w:tcW w:w="893" w:type="dxa"/>
          </w:tcPr>
          <w:p w:rsidR="009A3DCE" w:rsidRPr="00292D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2.2.5</w:t>
            </w:r>
          </w:p>
        </w:tc>
        <w:tc>
          <w:tcPr>
            <w:tcW w:w="4347" w:type="dxa"/>
          </w:tcPr>
          <w:p w:rsidR="009A3DCE" w:rsidRPr="00292D86" w:rsidRDefault="003C4E27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Инженерно-</w:t>
            </w:r>
            <w:r w:rsidR="009A3DCE" w:rsidRPr="00292D86">
              <w:rPr>
                <w:rFonts w:ascii="Times New Roman" w:hAnsi="Times New Roman"/>
                <w:sz w:val="24"/>
                <w:szCs w:val="24"/>
              </w:rPr>
              <w:t>экологические изыскания</w:t>
            </w:r>
          </w:p>
        </w:tc>
        <w:tc>
          <w:tcPr>
            <w:tcW w:w="5074" w:type="dxa"/>
          </w:tcPr>
          <w:p w:rsidR="009A3DCE" w:rsidRPr="00292D86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292D86" w:rsidTr="00533DEF">
        <w:tc>
          <w:tcPr>
            <w:tcW w:w="893" w:type="dxa"/>
          </w:tcPr>
          <w:p w:rsidR="009A3DCE" w:rsidRPr="00292D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2.2.6</w:t>
            </w:r>
          </w:p>
        </w:tc>
        <w:tc>
          <w:tcPr>
            <w:tcW w:w="4347" w:type="dxa"/>
          </w:tcPr>
          <w:p w:rsidR="009A3DCE" w:rsidRPr="00292D86" w:rsidRDefault="009A3DC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Археологические изыскания</w:t>
            </w:r>
          </w:p>
        </w:tc>
        <w:tc>
          <w:tcPr>
            <w:tcW w:w="5074" w:type="dxa"/>
          </w:tcPr>
          <w:p w:rsidR="009A3DCE" w:rsidRPr="00292D86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9A3DCE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9A3DCE" w:rsidRPr="00292D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2.2.7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9A3DCE" w:rsidRPr="00292D86" w:rsidRDefault="009A3DCE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Аэрофотосъемка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9A3DCE" w:rsidRPr="00292D86" w:rsidRDefault="00A974F4" w:rsidP="003C4E2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bookmarkEnd w:id="3"/>
      <w:tr w:rsidR="009A3DCE" w:rsidRPr="00292D86" w:rsidTr="00163BE3">
        <w:tc>
          <w:tcPr>
            <w:tcW w:w="893" w:type="dxa"/>
            <w:shd w:val="clear" w:color="auto" w:fill="D9D9D9"/>
          </w:tcPr>
          <w:p w:rsidR="009A3DCE" w:rsidRPr="00292D86" w:rsidRDefault="009A3DCE" w:rsidP="00CF295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292D86">
              <w:rPr>
                <w:rFonts w:ascii="Times New Roman" w:hAnsi="Times New Roman"/>
                <w:b/>
                <w:iCs/>
                <w:sz w:val="24"/>
                <w:szCs w:val="24"/>
              </w:rPr>
              <w:t>2.3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9A3DCE" w:rsidRPr="00292D86" w:rsidRDefault="00DC33E9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/>
                <w:iCs/>
                <w:sz w:val="24"/>
                <w:szCs w:val="24"/>
              </w:rPr>
              <w:t>Здания и сооружения</w:t>
            </w:r>
          </w:p>
        </w:tc>
      </w:tr>
      <w:tr w:rsidR="00B02409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B02409" w:rsidRPr="00292D86" w:rsidRDefault="00B02409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lang w:val="en-US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2.3.1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B02409" w:rsidRPr="00292D86" w:rsidRDefault="00B0240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административные помещения 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B02409" w:rsidRPr="00292D86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F73C66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F73C66" w:rsidRPr="00292D86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F73C66" w:rsidRPr="00292D86" w:rsidRDefault="00F73C66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размер административных помещений (тыс. 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F73C66" w:rsidRPr="00292D86" w:rsidRDefault="00F73C66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F73C66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F73C66" w:rsidRPr="00292D86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F73C66" w:rsidRPr="00292D86" w:rsidRDefault="00F73C66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свободных административных помещений (тыс. 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F73C66" w:rsidRPr="00292D86" w:rsidRDefault="00F73C66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F73C66" w:rsidRPr="00292D8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C66" w:rsidRPr="00292D86" w:rsidRDefault="00F73C66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2.3.4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C66" w:rsidRPr="00292D86" w:rsidRDefault="00F73C66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арендной платы административных помещений, 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3C66" w:rsidRPr="00292D86" w:rsidRDefault="00F73C66">
            <w:pPr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292D8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292D86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292D86">
              <w:rPr>
                <w:rFonts w:ascii="Times New Roman" w:hAnsi="Times New Roman"/>
                <w:iCs/>
                <w:sz w:val="24"/>
                <w:szCs w:val="24"/>
              </w:rPr>
              <w:t>5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292D86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производственные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292D86" w:rsidRDefault="00CA2CEE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292D8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292D86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lastRenderedPageBreak/>
              <w:t>2.3.</w:t>
            </w:r>
            <w:r w:rsidR="000A0BF9" w:rsidRPr="00292D86">
              <w:rPr>
                <w:rFonts w:ascii="Times New Roman" w:hAnsi="Times New Roman"/>
                <w:iCs/>
                <w:sz w:val="24"/>
                <w:szCs w:val="24"/>
              </w:rPr>
              <w:t>6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292D86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размер производственных помещений (тыс. 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292D86" w:rsidRDefault="00CA2CEE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292D8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292D86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2.3.</w:t>
            </w:r>
            <w:r w:rsidR="000A0BF9" w:rsidRPr="00292D86">
              <w:rPr>
                <w:rFonts w:ascii="Times New Roman" w:hAnsi="Times New Roman"/>
                <w:iCs/>
                <w:sz w:val="24"/>
                <w:szCs w:val="24"/>
              </w:rPr>
              <w:t>7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292D86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свободных производственных помещений (тыс. 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292D86" w:rsidRDefault="00CA2CEE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0A0BF9" w:rsidRPr="00292D8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292D86" w:rsidRDefault="000A0BF9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2.3.8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292D86" w:rsidRDefault="000A0BF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арендной платы производственных помещений, 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292D86" w:rsidRDefault="00CA2CEE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292D8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292D86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292D86">
              <w:rPr>
                <w:rFonts w:ascii="Times New Roman" w:hAnsi="Times New Roman"/>
                <w:iCs/>
                <w:sz w:val="24"/>
                <w:szCs w:val="24"/>
              </w:rPr>
              <w:t>9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292D86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Существующие складские помещения 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292D86" w:rsidRDefault="00690ED1" w:rsidP="00FD00F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292D8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292D86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292D86">
              <w:rPr>
                <w:rFonts w:ascii="Times New Roman" w:hAnsi="Times New Roman"/>
                <w:iCs/>
                <w:sz w:val="24"/>
                <w:szCs w:val="24"/>
              </w:rPr>
              <w:t>10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292D86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Общий размер складских помещений (тыс. 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292D86" w:rsidRDefault="006A01BB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170DF7" w:rsidRPr="00292D8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292D86" w:rsidRDefault="00170DF7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2.3.</w:t>
            </w:r>
            <w:r w:rsidR="000A0BF9" w:rsidRPr="00292D86">
              <w:rPr>
                <w:rFonts w:ascii="Times New Roman" w:hAnsi="Times New Roman"/>
                <w:iCs/>
                <w:sz w:val="24"/>
                <w:szCs w:val="24"/>
              </w:rPr>
              <w:t>11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292D86" w:rsidRDefault="00170DF7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Размер свободных складских помещений (тыс. 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DF7" w:rsidRPr="00292D86" w:rsidRDefault="006A01BB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0A0BF9" w:rsidRPr="00292D8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292D86" w:rsidRDefault="000A0BF9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2.3.12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292D86" w:rsidRDefault="000A0BF9" w:rsidP="00561009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Ставка арендной платы складских помещений, 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. в год, без НДС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0BF9" w:rsidRPr="00292D86" w:rsidRDefault="006A01BB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A545BE" w:rsidRPr="00292D86" w:rsidTr="00533DEF"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292D86" w:rsidRDefault="00A545BE" w:rsidP="000D616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2.3.13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292D86" w:rsidRDefault="00A545BE" w:rsidP="00A405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Наличие сводного плана инженерных коммуникаций</w:t>
            </w:r>
          </w:p>
        </w:tc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45BE" w:rsidRPr="00292D86" w:rsidRDefault="006A01BB" w:rsidP="00A4053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292D86" w:rsidTr="00163BE3">
        <w:trPr>
          <w:trHeight w:val="311"/>
        </w:trPr>
        <w:tc>
          <w:tcPr>
            <w:tcW w:w="893" w:type="dxa"/>
            <w:shd w:val="clear" w:color="auto" w:fill="D9D9D9"/>
          </w:tcPr>
          <w:p w:rsidR="00A545BE" w:rsidRPr="00292D86" w:rsidRDefault="00A545BE" w:rsidP="00CF295D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/>
                <w:iCs/>
                <w:sz w:val="24"/>
                <w:szCs w:val="24"/>
              </w:rPr>
              <w:t>2.4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292D86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Электроэнергия </w:t>
            </w:r>
            <w:r w:rsidRPr="00292D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A545BE" w:rsidRPr="00292D86" w:rsidTr="00533DEF">
        <w:trPr>
          <w:trHeight w:val="341"/>
        </w:trPr>
        <w:tc>
          <w:tcPr>
            <w:tcW w:w="893" w:type="dxa"/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2.4.1</w:t>
            </w:r>
          </w:p>
        </w:tc>
        <w:tc>
          <w:tcPr>
            <w:tcW w:w="4347" w:type="dxa"/>
          </w:tcPr>
          <w:p w:rsidR="00A545BE" w:rsidRPr="00292D86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Электрическая мощность (МВт)</w:t>
            </w:r>
          </w:p>
        </w:tc>
        <w:tc>
          <w:tcPr>
            <w:tcW w:w="5074" w:type="dxa"/>
          </w:tcPr>
          <w:p w:rsidR="00A545BE" w:rsidRPr="00292D86" w:rsidRDefault="00CE5A78" w:rsidP="00CE5A78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Имеется возможность</w:t>
            </w:r>
            <w:r w:rsidR="00FB7D6E"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подключение 0,25, если электрическая мощность свыше 0,25</w:t>
            </w: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6A01BB"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требуется строительств</w:t>
            </w: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900C09"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линии и </w:t>
            </w:r>
            <w:r w:rsidR="0055760C"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трансформатор</w:t>
            </w:r>
            <w:r w:rsidR="006A01BB"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ной подстанции</w:t>
            </w:r>
          </w:p>
        </w:tc>
      </w:tr>
      <w:tr w:rsidR="00A545BE" w:rsidRPr="00292D86" w:rsidTr="00533DEF">
        <w:tc>
          <w:tcPr>
            <w:tcW w:w="893" w:type="dxa"/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2.4.2</w:t>
            </w:r>
          </w:p>
        </w:tc>
        <w:tc>
          <w:tcPr>
            <w:tcW w:w="4347" w:type="dxa"/>
          </w:tcPr>
          <w:p w:rsidR="00A545BE" w:rsidRPr="00292D86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электрическая мощность (МВт)</w:t>
            </w:r>
          </w:p>
        </w:tc>
        <w:tc>
          <w:tcPr>
            <w:tcW w:w="5074" w:type="dxa"/>
          </w:tcPr>
          <w:p w:rsidR="00A545BE" w:rsidRPr="00292D86" w:rsidRDefault="00CE5A78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0,07</w:t>
            </w:r>
          </w:p>
        </w:tc>
      </w:tr>
      <w:tr w:rsidR="00A545BE" w:rsidRPr="00292D86" w:rsidTr="00533DEF">
        <w:tc>
          <w:tcPr>
            <w:tcW w:w="893" w:type="dxa"/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2.4.3</w:t>
            </w:r>
          </w:p>
        </w:tc>
        <w:tc>
          <w:tcPr>
            <w:tcW w:w="4347" w:type="dxa"/>
          </w:tcPr>
          <w:p w:rsidR="00A545BE" w:rsidRPr="00292D86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Источни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к(</w:t>
            </w:r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и) электроэнергии, с указанием количества и мощности (МВт)</w:t>
            </w:r>
          </w:p>
        </w:tc>
        <w:tc>
          <w:tcPr>
            <w:tcW w:w="5074" w:type="dxa"/>
          </w:tcPr>
          <w:p w:rsidR="00AC22A2" w:rsidRPr="00292D86" w:rsidRDefault="001528C3" w:rsidP="00583A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От линии ВЛ</w:t>
            </w:r>
            <w:r w:rsidR="00CE5A78"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-4/10кв ПС «Холм»</w:t>
            </w:r>
            <w:r w:rsidR="00CE5A78"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ТП № 18</w:t>
            </w:r>
          </w:p>
        </w:tc>
      </w:tr>
      <w:tr w:rsidR="00A545BE" w:rsidRPr="00292D86" w:rsidTr="00533DEF">
        <w:tc>
          <w:tcPr>
            <w:tcW w:w="893" w:type="dxa"/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2.4.4</w:t>
            </w:r>
          </w:p>
        </w:tc>
        <w:tc>
          <w:tcPr>
            <w:tcW w:w="4347" w:type="dxa"/>
          </w:tcPr>
          <w:p w:rsidR="00A545BE" w:rsidRPr="00292D86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Наличие проработанной концепции энергоснабжения</w:t>
            </w:r>
          </w:p>
        </w:tc>
        <w:tc>
          <w:tcPr>
            <w:tcW w:w="5074" w:type="dxa"/>
          </w:tcPr>
          <w:p w:rsidR="00A545BE" w:rsidRPr="00292D86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292D86" w:rsidTr="00533DEF">
        <w:tc>
          <w:tcPr>
            <w:tcW w:w="893" w:type="dxa"/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2.4.5</w:t>
            </w:r>
          </w:p>
        </w:tc>
        <w:tc>
          <w:tcPr>
            <w:tcW w:w="4347" w:type="dxa"/>
          </w:tcPr>
          <w:p w:rsidR="00A545BE" w:rsidRPr="00292D86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к эл. сетям (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/кВт без НДС)</w:t>
            </w:r>
          </w:p>
        </w:tc>
        <w:tc>
          <w:tcPr>
            <w:tcW w:w="5074" w:type="dxa"/>
          </w:tcPr>
          <w:p w:rsidR="00A545BE" w:rsidRPr="00292D86" w:rsidRDefault="001F29A8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подключения будет зависеть от запрашиваемой мощности</w:t>
            </w:r>
          </w:p>
        </w:tc>
      </w:tr>
      <w:tr w:rsidR="00A545BE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2.4.6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292D86" w:rsidRDefault="00A545BE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услуг по передаче электроэнергии (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/кВт*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292D86" w:rsidRDefault="001528C3" w:rsidP="0049073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5,55/кВт</w:t>
            </w:r>
          </w:p>
        </w:tc>
      </w:tr>
      <w:tr w:rsidR="00A545BE" w:rsidRPr="00292D86" w:rsidTr="00163BE3">
        <w:tc>
          <w:tcPr>
            <w:tcW w:w="893" w:type="dxa"/>
            <w:shd w:val="clear" w:color="auto" w:fill="D9D9D9"/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/>
                <w:iCs/>
                <w:sz w:val="24"/>
                <w:szCs w:val="24"/>
              </w:rPr>
              <w:t>2.5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292D86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92D86">
              <w:rPr>
                <w:rFonts w:ascii="Times New Roman" w:hAnsi="Times New Roman"/>
                <w:b/>
                <w:iCs/>
                <w:sz w:val="24"/>
                <w:szCs w:val="24"/>
              </w:rPr>
              <w:t>Газообеспечение</w:t>
            </w:r>
            <w:proofErr w:type="spellEnd"/>
            <w:r w:rsidRPr="00292D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</w:t>
            </w:r>
            <w:r w:rsidRPr="00292D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A545BE" w:rsidRPr="00292D86" w:rsidTr="00533DEF">
        <w:tc>
          <w:tcPr>
            <w:tcW w:w="893" w:type="dxa"/>
          </w:tcPr>
          <w:p w:rsidR="00A545BE" w:rsidRPr="00292D86" w:rsidRDefault="00A545B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2.5.1</w:t>
            </w:r>
          </w:p>
        </w:tc>
        <w:tc>
          <w:tcPr>
            <w:tcW w:w="4347" w:type="dxa"/>
          </w:tcPr>
          <w:p w:rsidR="00A545BE" w:rsidRPr="00292D86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по газу (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r w:rsidR="00583AB4"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5074" w:type="dxa"/>
          </w:tcPr>
          <w:p w:rsidR="00A545BE" w:rsidRPr="00292D86" w:rsidRDefault="006A01BB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2.5.2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292D86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по газу (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292D86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2.5.3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292D86" w:rsidRDefault="00A545BE" w:rsidP="0098458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Источни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к(</w:t>
            </w:r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и) 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газообеспечения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, с указанием количества и мощности (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E374D5" w:rsidRPr="00292D86" w:rsidRDefault="006A01BB" w:rsidP="006A01BB">
            <w:pPr>
              <w:pStyle w:val="ae"/>
              <w:spacing w:after="0" w:line="240" w:lineRule="auto"/>
              <w:ind w:left="-137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нет</w:t>
            </w:r>
          </w:p>
        </w:tc>
      </w:tr>
      <w:tr w:rsidR="00A545BE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2.5.4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292D86" w:rsidRDefault="00A545BE" w:rsidP="00EC62C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Стоимость газа (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8210CF" w:rsidRPr="00292D86" w:rsidRDefault="006A01BB" w:rsidP="00232F3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A545BE" w:rsidRPr="00292D86" w:rsidTr="00163BE3">
        <w:tc>
          <w:tcPr>
            <w:tcW w:w="893" w:type="dxa"/>
            <w:shd w:val="clear" w:color="auto" w:fill="D9D9D9"/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/>
                <w:iCs/>
                <w:sz w:val="24"/>
                <w:szCs w:val="24"/>
              </w:rPr>
              <w:t>2.6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292D86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292D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Тепловая энергия </w:t>
            </w:r>
            <w:r w:rsidRPr="00292D86">
              <w:rPr>
                <w:rFonts w:ascii="Times New Roman" w:hAnsi="Times New Roman"/>
                <w:b/>
                <w:bCs/>
                <w:sz w:val="24"/>
                <w:szCs w:val="24"/>
              </w:rPr>
              <w:t>на территории площадки</w:t>
            </w:r>
          </w:p>
        </w:tc>
      </w:tr>
      <w:tr w:rsidR="00A545BE" w:rsidRPr="00292D86" w:rsidTr="00533DEF">
        <w:tc>
          <w:tcPr>
            <w:tcW w:w="893" w:type="dxa"/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2.6.1</w:t>
            </w:r>
          </w:p>
        </w:tc>
        <w:tc>
          <w:tcPr>
            <w:tcW w:w="4347" w:type="dxa"/>
          </w:tcPr>
          <w:p w:rsidR="00A545BE" w:rsidRPr="00292D86" w:rsidRDefault="00A545BE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Мощность тепловой энергии (Гкал/ч)</w:t>
            </w:r>
          </w:p>
        </w:tc>
        <w:tc>
          <w:tcPr>
            <w:tcW w:w="5074" w:type="dxa"/>
          </w:tcPr>
          <w:p w:rsidR="00A545BE" w:rsidRPr="00292D86" w:rsidRDefault="006A01BB" w:rsidP="003C04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545BE" w:rsidRPr="00292D86" w:rsidTr="00533DEF">
        <w:tc>
          <w:tcPr>
            <w:tcW w:w="893" w:type="dxa"/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2.6.2</w:t>
            </w:r>
          </w:p>
        </w:tc>
        <w:tc>
          <w:tcPr>
            <w:tcW w:w="4347" w:type="dxa"/>
          </w:tcPr>
          <w:p w:rsidR="00A545BE" w:rsidRPr="00292D86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Свободная мощность тепловой энергии (Гкал/ч)</w:t>
            </w:r>
          </w:p>
        </w:tc>
        <w:tc>
          <w:tcPr>
            <w:tcW w:w="5074" w:type="dxa"/>
          </w:tcPr>
          <w:p w:rsidR="00A545BE" w:rsidRPr="00292D86" w:rsidRDefault="00186B7D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н</w:t>
            </w:r>
            <w:r w:rsidR="006A01BB" w:rsidRPr="00292D86">
              <w:rPr>
                <w:rFonts w:ascii="Times New Roman" w:hAnsi="Times New Roman"/>
                <w:sz w:val="24"/>
                <w:szCs w:val="24"/>
              </w:rPr>
              <w:t>ет</w:t>
            </w:r>
          </w:p>
        </w:tc>
      </w:tr>
      <w:tr w:rsidR="00A545BE" w:rsidRPr="00292D86" w:rsidTr="00533DEF">
        <w:tc>
          <w:tcPr>
            <w:tcW w:w="893" w:type="dxa"/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2.6.3</w:t>
            </w:r>
          </w:p>
        </w:tc>
        <w:tc>
          <w:tcPr>
            <w:tcW w:w="4347" w:type="dxa"/>
          </w:tcPr>
          <w:p w:rsidR="00A545BE" w:rsidRPr="00292D86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Источник тепловой энергии, с указанием количества и мощности (Гкал/ч)</w:t>
            </w:r>
          </w:p>
        </w:tc>
        <w:tc>
          <w:tcPr>
            <w:tcW w:w="5074" w:type="dxa"/>
          </w:tcPr>
          <w:p w:rsidR="00A545BE" w:rsidRPr="00292D86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2.6.4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292D86" w:rsidRDefault="00A545BE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 xml:space="preserve">Стоимость </w:t>
            </w:r>
            <w:proofErr w:type="spellStart"/>
            <w:r w:rsidRPr="00292D86">
              <w:rPr>
                <w:rFonts w:ascii="Times New Roman" w:hAnsi="Times New Roman"/>
                <w:sz w:val="24"/>
                <w:szCs w:val="24"/>
              </w:rPr>
              <w:t>теплоэнергии</w:t>
            </w:r>
            <w:proofErr w:type="spellEnd"/>
            <w:r w:rsidRPr="00292D86">
              <w:rPr>
                <w:rFonts w:ascii="Times New Roman" w:hAnsi="Times New Roman"/>
                <w:sz w:val="24"/>
                <w:szCs w:val="24"/>
              </w:rPr>
              <w:t xml:space="preserve"> (тыс. </w:t>
            </w:r>
            <w:proofErr w:type="spellStart"/>
            <w:r w:rsidRPr="00292D86">
              <w:rPr>
                <w:rFonts w:ascii="Times New Roman" w:hAnsi="Times New Roman"/>
                <w:sz w:val="24"/>
                <w:szCs w:val="24"/>
              </w:rPr>
              <w:t>руб</w:t>
            </w:r>
            <w:proofErr w:type="spellEnd"/>
            <w:r w:rsidRPr="00292D86">
              <w:rPr>
                <w:rFonts w:ascii="Times New Roman" w:hAnsi="Times New Roman"/>
                <w:sz w:val="24"/>
                <w:szCs w:val="24"/>
              </w:rPr>
              <w:t>/Гкал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292D86" w:rsidRDefault="006A01BB" w:rsidP="00C1354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545BE" w:rsidRPr="00292D86" w:rsidTr="00163BE3">
        <w:tc>
          <w:tcPr>
            <w:tcW w:w="893" w:type="dxa"/>
            <w:shd w:val="clear" w:color="auto" w:fill="D9D9D9"/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/>
                <w:iCs/>
                <w:sz w:val="24"/>
                <w:szCs w:val="24"/>
              </w:rPr>
              <w:t>2.7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292D86" w:rsidRDefault="00A545BE" w:rsidP="005169E0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92D86">
              <w:rPr>
                <w:rFonts w:ascii="Times New Roman" w:hAnsi="Times New Roman"/>
                <w:b/>
                <w:iCs/>
                <w:sz w:val="24"/>
                <w:szCs w:val="24"/>
              </w:rPr>
              <w:t>Водообеспечение</w:t>
            </w:r>
            <w:proofErr w:type="spellEnd"/>
            <w:r w:rsidRPr="00292D86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площадки</w:t>
            </w:r>
          </w:p>
        </w:tc>
      </w:tr>
      <w:tr w:rsidR="00A545BE" w:rsidRPr="00292D86" w:rsidTr="00533DEF">
        <w:tc>
          <w:tcPr>
            <w:tcW w:w="893" w:type="dxa"/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2.7.1</w:t>
            </w:r>
          </w:p>
        </w:tc>
        <w:tc>
          <w:tcPr>
            <w:tcW w:w="4347" w:type="dxa"/>
          </w:tcPr>
          <w:p w:rsidR="00A545BE" w:rsidRPr="00292D86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Мощность 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(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292D86" w:rsidRDefault="00A974F4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/ч</w:t>
            </w:r>
          </w:p>
        </w:tc>
      </w:tr>
      <w:tr w:rsidR="00A545BE" w:rsidRPr="00292D86" w:rsidTr="00A974F4">
        <w:trPr>
          <w:trHeight w:val="533"/>
        </w:trPr>
        <w:tc>
          <w:tcPr>
            <w:tcW w:w="893" w:type="dxa"/>
          </w:tcPr>
          <w:p w:rsidR="00A545BE" w:rsidRPr="00292D86" w:rsidRDefault="00A545B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2.7.2</w:t>
            </w:r>
          </w:p>
        </w:tc>
        <w:tc>
          <w:tcPr>
            <w:tcW w:w="4347" w:type="dxa"/>
          </w:tcPr>
          <w:p w:rsidR="00A545BE" w:rsidRPr="00292D86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Свободная мощность 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292D86" w:rsidRDefault="00A974F4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 xml:space="preserve">4,2 </w:t>
            </w:r>
            <w:proofErr w:type="spellStart"/>
            <w:r w:rsidRPr="00292D86">
              <w:rPr>
                <w:rFonts w:ascii="Times New Roman" w:hAnsi="Times New Roman"/>
                <w:sz w:val="24"/>
                <w:szCs w:val="24"/>
              </w:rPr>
              <w:t>кбм</w:t>
            </w:r>
            <w:proofErr w:type="spellEnd"/>
            <w:r w:rsidRPr="00292D86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</w:tr>
      <w:tr w:rsidR="00A545BE" w:rsidRPr="00292D86" w:rsidTr="00533DEF">
        <w:tc>
          <w:tcPr>
            <w:tcW w:w="893" w:type="dxa"/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2.7.3</w:t>
            </w:r>
          </w:p>
        </w:tc>
        <w:tc>
          <w:tcPr>
            <w:tcW w:w="4347" w:type="dxa"/>
          </w:tcPr>
          <w:p w:rsidR="00A545BE" w:rsidRPr="00292D86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Источник 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292D86">
              <w:rPr>
                <w:rFonts w:ascii="Times New Roman" w:hAnsi="Times New Roman"/>
                <w:sz w:val="24"/>
                <w:szCs w:val="24"/>
              </w:rPr>
              <w:t xml:space="preserve"> с указанием количества и мощности </w:t>
            </w: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292D86" w:rsidRDefault="00900C09" w:rsidP="00A974F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proofErr w:type="spellStart"/>
            <w:r w:rsidRPr="00292D86">
              <w:rPr>
                <w:rFonts w:ascii="Times New Roman" w:hAnsi="Times New Roman"/>
                <w:sz w:val="24"/>
                <w:szCs w:val="24"/>
              </w:rPr>
              <w:t>Артезиански</w:t>
            </w:r>
            <w:r w:rsidR="00A974F4" w:rsidRPr="00292D86">
              <w:rPr>
                <w:rFonts w:ascii="Times New Roman" w:hAnsi="Times New Roman"/>
                <w:sz w:val="24"/>
                <w:szCs w:val="24"/>
              </w:rPr>
              <w:t>ие</w:t>
            </w:r>
            <w:proofErr w:type="spellEnd"/>
            <w:r w:rsidR="00A974F4" w:rsidRPr="00292D86">
              <w:rPr>
                <w:rFonts w:ascii="Times New Roman" w:hAnsi="Times New Roman"/>
                <w:sz w:val="24"/>
                <w:szCs w:val="24"/>
              </w:rPr>
              <w:t xml:space="preserve"> скважины № 196 30 </w:t>
            </w:r>
            <w:proofErr w:type="spellStart"/>
            <w:r w:rsidR="00A974F4" w:rsidRPr="00292D86">
              <w:rPr>
                <w:rFonts w:ascii="Times New Roman" w:hAnsi="Times New Roman"/>
                <w:sz w:val="24"/>
                <w:szCs w:val="24"/>
              </w:rPr>
              <w:t>кбм</w:t>
            </w:r>
            <w:proofErr w:type="spellEnd"/>
            <w:r w:rsidR="00A974F4" w:rsidRPr="00292D86">
              <w:rPr>
                <w:rFonts w:ascii="Times New Roman" w:hAnsi="Times New Roman"/>
                <w:sz w:val="24"/>
                <w:szCs w:val="24"/>
              </w:rPr>
              <w:t xml:space="preserve">/ч , № 22-30 </w:t>
            </w:r>
            <w:proofErr w:type="spellStart"/>
            <w:r w:rsidRPr="00292D86">
              <w:rPr>
                <w:rFonts w:ascii="Times New Roman" w:hAnsi="Times New Roman"/>
                <w:sz w:val="24"/>
                <w:szCs w:val="24"/>
              </w:rPr>
              <w:t>кбм</w:t>
            </w:r>
            <w:proofErr w:type="spellEnd"/>
            <w:r w:rsidRPr="00292D86">
              <w:rPr>
                <w:rFonts w:ascii="Times New Roman" w:hAnsi="Times New Roman"/>
                <w:sz w:val="24"/>
                <w:szCs w:val="24"/>
              </w:rPr>
              <w:t>/ч</w:t>
            </w:r>
          </w:p>
        </w:tc>
      </w:tr>
      <w:tr w:rsidR="00A545BE" w:rsidRPr="00292D86" w:rsidTr="00533DEF">
        <w:tc>
          <w:tcPr>
            <w:tcW w:w="893" w:type="dxa"/>
            <w:tcBorders>
              <w:bottom w:val="single" w:sz="4" w:space="0" w:color="000000"/>
            </w:tcBorders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2.7.4</w:t>
            </w:r>
          </w:p>
        </w:tc>
        <w:tc>
          <w:tcPr>
            <w:tcW w:w="4347" w:type="dxa"/>
            <w:tcBorders>
              <w:bottom w:val="single" w:sz="4" w:space="0" w:color="000000"/>
            </w:tcBorders>
          </w:tcPr>
          <w:p w:rsidR="00A545BE" w:rsidRPr="00292D86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Стоимость 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водообеспечения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руб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без НДС)</w:t>
            </w:r>
          </w:p>
        </w:tc>
        <w:tc>
          <w:tcPr>
            <w:tcW w:w="5074" w:type="dxa"/>
            <w:tcBorders>
              <w:bottom w:val="single" w:sz="4" w:space="0" w:color="000000"/>
            </w:tcBorders>
          </w:tcPr>
          <w:p w:rsidR="00A545BE" w:rsidRPr="00292D86" w:rsidRDefault="008C4661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red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С 01.01.2021 по 30.06.2021 - 118,79 руб./</w:t>
            </w:r>
            <w:proofErr w:type="spellStart"/>
            <w:r w:rsidRPr="00292D86">
              <w:rPr>
                <w:rFonts w:ascii="Times New Roman" w:hAnsi="Times New Roman"/>
                <w:sz w:val="24"/>
                <w:szCs w:val="24"/>
              </w:rPr>
              <w:t>куб</w:t>
            </w:r>
            <w:proofErr w:type="gramStart"/>
            <w:r w:rsidRPr="00292D86">
              <w:rPr>
                <w:rFonts w:ascii="Times New Roman" w:hAnsi="Times New Roman"/>
                <w:sz w:val="24"/>
                <w:szCs w:val="24"/>
              </w:rPr>
              <w:t>.м</w:t>
            </w:r>
            <w:proofErr w:type="spellEnd"/>
            <w:proofErr w:type="gramEnd"/>
            <w:r w:rsidRPr="00292D86">
              <w:rPr>
                <w:rFonts w:ascii="Times New Roman" w:hAnsi="Times New Roman"/>
                <w:sz w:val="24"/>
                <w:szCs w:val="24"/>
              </w:rPr>
              <w:t>, с 01.07.2021  по 31.12.2021 – 122,34 руб./</w:t>
            </w:r>
            <w:proofErr w:type="spellStart"/>
            <w:r w:rsidRPr="00292D86">
              <w:rPr>
                <w:rFonts w:ascii="Times New Roman" w:hAnsi="Times New Roman"/>
                <w:sz w:val="24"/>
                <w:szCs w:val="24"/>
              </w:rPr>
              <w:t>кбм</w:t>
            </w:r>
            <w:proofErr w:type="spellEnd"/>
          </w:p>
        </w:tc>
      </w:tr>
      <w:tr w:rsidR="00A545BE" w:rsidRPr="00292D86" w:rsidTr="00163BE3">
        <w:tc>
          <w:tcPr>
            <w:tcW w:w="893" w:type="dxa"/>
            <w:shd w:val="clear" w:color="auto" w:fill="D9D9D9"/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2.8</w:t>
            </w:r>
          </w:p>
        </w:tc>
        <w:tc>
          <w:tcPr>
            <w:tcW w:w="9421" w:type="dxa"/>
            <w:gridSpan w:val="2"/>
            <w:shd w:val="clear" w:color="auto" w:fill="D9D9D9"/>
          </w:tcPr>
          <w:p w:rsidR="00A545BE" w:rsidRPr="00292D86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Очистные сооружения</w:t>
            </w:r>
            <w:r w:rsidRPr="00292D8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92D86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 территории площадки</w:t>
            </w:r>
          </w:p>
        </w:tc>
      </w:tr>
      <w:tr w:rsidR="00A545BE" w:rsidRPr="00292D86" w:rsidTr="00533DEF">
        <w:tc>
          <w:tcPr>
            <w:tcW w:w="893" w:type="dxa"/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2.8.1</w:t>
            </w:r>
          </w:p>
        </w:tc>
        <w:tc>
          <w:tcPr>
            <w:tcW w:w="4347" w:type="dxa"/>
          </w:tcPr>
          <w:p w:rsidR="00A545BE" w:rsidRPr="00292D86" w:rsidRDefault="00A545BE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Мощность очистных сооружений (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292D86" w:rsidRDefault="006A01BB" w:rsidP="003C04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292D86" w:rsidTr="00533DEF">
        <w:tc>
          <w:tcPr>
            <w:tcW w:w="893" w:type="dxa"/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2.8.2</w:t>
            </w:r>
          </w:p>
        </w:tc>
        <w:tc>
          <w:tcPr>
            <w:tcW w:w="4347" w:type="dxa"/>
          </w:tcPr>
          <w:p w:rsidR="00A545BE" w:rsidRPr="00292D86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Свободная мощность очистных сооружений (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</w:tcPr>
          <w:p w:rsidR="00A545BE" w:rsidRPr="00292D86" w:rsidRDefault="006A01BB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A545BE" w:rsidRPr="00292D86" w:rsidTr="006A01BB">
        <w:trPr>
          <w:trHeight w:val="70"/>
        </w:trPr>
        <w:tc>
          <w:tcPr>
            <w:tcW w:w="893" w:type="dxa"/>
            <w:tcBorders>
              <w:right w:val="single" w:sz="4" w:space="0" w:color="auto"/>
            </w:tcBorders>
          </w:tcPr>
          <w:p w:rsidR="00A545BE" w:rsidRPr="00292D86" w:rsidRDefault="00A545BE" w:rsidP="00C14F6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2.8.3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292D86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Описание очистных сооружений, </w:t>
            </w:r>
            <w:r w:rsidRPr="00292D86">
              <w:rPr>
                <w:rFonts w:ascii="Times New Roman" w:hAnsi="Times New Roman"/>
                <w:sz w:val="24"/>
                <w:szCs w:val="24"/>
              </w:rPr>
              <w:t xml:space="preserve">с указанием количества и мощности </w:t>
            </w: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кбм</w:t>
            </w:r>
            <w:proofErr w:type="spell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/ч)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292D86" w:rsidRDefault="006A01BB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  <w:tr w:rsidR="00A545BE" w:rsidRPr="00292D86" w:rsidTr="00533DEF">
        <w:tc>
          <w:tcPr>
            <w:tcW w:w="893" w:type="dxa"/>
            <w:tcBorders>
              <w:right w:val="single" w:sz="4" w:space="0" w:color="auto"/>
            </w:tcBorders>
          </w:tcPr>
          <w:p w:rsidR="00A545BE" w:rsidRPr="00292D86" w:rsidRDefault="00A545B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2.8.4</w:t>
            </w:r>
          </w:p>
        </w:tc>
        <w:tc>
          <w:tcPr>
            <w:tcW w:w="4347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292D86" w:rsidRDefault="00A545BE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Оценка запасов </w:t>
            </w:r>
            <w:r w:rsidRPr="00292D86">
              <w:rPr>
                <w:rFonts w:ascii="Times New Roman" w:hAnsi="Times New Roman"/>
                <w:sz w:val="24"/>
                <w:szCs w:val="24"/>
              </w:rPr>
              <w:t>(куб. м. в сутки)</w:t>
            </w:r>
          </w:p>
        </w:tc>
        <w:tc>
          <w:tcPr>
            <w:tcW w:w="5074" w:type="dxa"/>
            <w:tcBorders>
              <w:left w:val="single" w:sz="4" w:space="0" w:color="auto"/>
              <w:right w:val="single" w:sz="4" w:space="0" w:color="auto"/>
            </w:tcBorders>
          </w:tcPr>
          <w:p w:rsidR="00A545BE" w:rsidRPr="00292D86" w:rsidRDefault="006A01BB" w:rsidP="00CD432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:rsidR="00CD4324" w:rsidRPr="00292D86" w:rsidRDefault="00CD4324" w:rsidP="00E76F9D">
      <w:pPr>
        <w:pStyle w:val="1"/>
        <w:rPr>
          <w:rFonts w:ascii="Times New Roman" w:hAnsi="Times New Roman"/>
          <w:sz w:val="24"/>
          <w:szCs w:val="24"/>
        </w:rPr>
      </w:pPr>
      <w:bookmarkStart w:id="4" w:name="_Toc284874825"/>
      <w:r w:rsidRPr="00292D86">
        <w:rPr>
          <w:rFonts w:ascii="Times New Roman" w:hAnsi="Times New Roman"/>
          <w:sz w:val="24"/>
          <w:szCs w:val="24"/>
        </w:rPr>
        <w:t>Раздел 3. Трудовые ресурсы, социальная инфраструктура</w:t>
      </w:r>
      <w:bookmarkEnd w:id="4"/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2"/>
        <w:gridCol w:w="3365"/>
        <w:gridCol w:w="6237"/>
      </w:tblGrid>
      <w:tr w:rsidR="00411072" w:rsidRPr="00292D86" w:rsidTr="00411072">
        <w:tc>
          <w:tcPr>
            <w:tcW w:w="712" w:type="dxa"/>
            <w:shd w:val="clear" w:color="auto" w:fill="D9D9D9"/>
          </w:tcPr>
          <w:p w:rsidR="00411072" w:rsidRPr="00292D86" w:rsidRDefault="009D6EC9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292D86" w:rsidRDefault="00411072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/>
                <w:bCs/>
                <w:sz w:val="24"/>
                <w:szCs w:val="24"/>
              </w:rPr>
              <w:t>Трудовые ресурсы</w:t>
            </w:r>
          </w:p>
        </w:tc>
      </w:tr>
      <w:tr w:rsidR="009D6EC9" w:rsidRPr="00292D86" w:rsidTr="00B17E5F">
        <w:tc>
          <w:tcPr>
            <w:tcW w:w="712" w:type="dxa"/>
          </w:tcPr>
          <w:p w:rsidR="009D6EC9" w:rsidRPr="00292D86" w:rsidRDefault="009D6EC9" w:rsidP="00B17E5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3.1.1</w:t>
            </w:r>
          </w:p>
        </w:tc>
        <w:tc>
          <w:tcPr>
            <w:tcW w:w="3365" w:type="dxa"/>
          </w:tcPr>
          <w:p w:rsidR="009D6EC9" w:rsidRPr="00292D86" w:rsidRDefault="009D6EC9" w:rsidP="00B17E5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Название ближайшего населенного пункта</w:t>
            </w:r>
          </w:p>
        </w:tc>
        <w:tc>
          <w:tcPr>
            <w:tcW w:w="6237" w:type="dxa"/>
          </w:tcPr>
          <w:p w:rsidR="009D6EC9" w:rsidRPr="00292D86" w:rsidRDefault="006A01BB" w:rsidP="00B17E5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Город Холм</w:t>
            </w:r>
          </w:p>
        </w:tc>
      </w:tr>
      <w:tr w:rsidR="009A3DCE" w:rsidRPr="00292D86" w:rsidTr="00411072">
        <w:tc>
          <w:tcPr>
            <w:tcW w:w="712" w:type="dxa"/>
          </w:tcPr>
          <w:p w:rsidR="009A3DCE" w:rsidRPr="00292D86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3.1.</w:t>
            </w:r>
            <w:r w:rsidR="00F80DA1" w:rsidRPr="00292D86">
              <w:rPr>
                <w:rFonts w:ascii="Times New Roman" w:hAnsi="Times New Roman"/>
                <w:iCs/>
                <w:sz w:val="24"/>
                <w:szCs w:val="24"/>
              </w:rPr>
              <w:t>2</w:t>
            </w:r>
          </w:p>
        </w:tc>
        <w:tc>
          <w:tcPr>
            <w:tcW w:w="3365" w:type="dxa"/>
          </w:tcPr>
          <w:p w:rsidR="009A3DCE" w:rsidRPr="00292D86" w:rsidRDefault="009D6EC9" w:rsidP="00B5164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Расстояние до ближайшего населенн</w:t>
            </w:r>
            <w:r w:rsidR="00B5164E"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ого пункта</w:t>
            </w: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9A3DCE"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gramStart"/>
            <w:r w:rsidR="009A3DCE"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="009A3DCE"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9A3DCE" w:rsidRPr="00292D86" w:rsidRDefault="006A01BB" w:rsidP="009D6EC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В черте города</w:t>
            </w:r>
          </w:p>
        </w:tc>
      </w:tr>
      <w:tr w:rsidR="009A3DCE" w:rsidRPr="00292D86" w:rsidTr="00411072">
        <w:tc>
          <w:tcPr>
            <w:tcW w:w="712" w:type="dxa"/>
          </w:tcPr>
          <w:p w:rsidR="009A3DCE" w:rsidRPr="00292D86" w:rsidRDefault="00F80DA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3.1.3</w:t>
            </w:r>
          </w:p>
        </w:tc>
        <w:tc>
          <w:tcPr>
            <w:tcW w:w="3365" w:type="dxa"/>
          </w:tcPr>
          <w:p w:rsidR="009A3DCE" w:rsidRPr="00292D86" w:rsidRDefault="009A3DCE" w:rsidP="00F80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 xml:space="preserve">Наличие транспортного сообщения от населенных пунктов до </w:t>
            </w:r>
            <w:r w:rsidR="00F80DA1" w:rsidRPr="00292D86">
              <w:rPr>
                <w:rFonts w:ascii="Times New Roman" w:hAnsi="Times New Roman"/>
                <w:sz w:val="24"/>
                <w:szCs w:val="24"/>
              </w:rPr>
              <w:t>площадки</w:t>
            </w:r>
          </w:p>
        </w:tc>
        <w:tc>
          <w:tcPr>
            <w:tcW w:w="6237" w:type="dxa"/>
          </w:tcPr>
          <w:p w:rsidR="008262B1" w:rsidRPr="00292D86" w:rsidRDefault="006A01BB" w:rsidP="00561009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tr w:rsidR="009A3DCE" w:rsidRPr="00292D86" w:rsidTr="00411072">
        <w:tc>
          <w:tcPr>
            <w:tcW w:w="712" w:type="dxa"/>
          </w:tcPr>
          <w:p w:rsidR="009A3DCE" w:rsidRPr="00292D86" w:rsidRDefault="00F80DA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  <w:highlight w:val="yellow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3.1.4</w:t>
            </w:r>
          </w:p>
        </w:tc>
        <w:tc>
          <w:tcPr>
            <w:tcW w:w="3365" w:type="dxa"/>
          </w:tcPr>
          <w:p w:rsidR="009A3DCE" w:rsidRPr="00292D86" w:rsidRDefault="009A3DCE" w:rsidP="00F80D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 xml:space="preserve">Ориентировочный общий объем трудовых резервов в радиусе </w:t>
            </w:r>
            <w:smartTag w:uri="urn:schemas-microsoft-com:office:smarttags" w:element="metricconverter">
              <w:smartTagPr>
                <w:attr w:name="ProductID" w:val="50 км"/>
              </w:smartTagPr>
              <w:r w:rsidRPr="00292D86">
                <w:rPr>
                  <w:rFonts w:ascii="Times New Roman" w:hAnsi="Times New Roman"/>
                  <w:sz w:val="24"/>
                  <w:szCs w:val="24"/>
                </w:rPr>
                <w:t>50 км</w:t>
              </w:r>
            </w:smartTag>
            <w:r w:rsidRPr="00292D86">
              <w:rPr>
                <w:rFonts w:ascii="Times New Roman" w:hAnsi="Times New Roman"/>
                <w:sz w:val="24"/>
                <w:szCs w:val="24"/>
              </w:rPr>
              <w:t xml:space="preserve"> от </w:t>
            </w:r>
            <w:r w:rsidR="00F80DA1" w:rsidRPr="00292D86">
              <w:rPr>
                <w:rFonts w:ascii="Times New Roman" w:hAnsi="Times New Roman"/>
                <w:sz w:val="24"/>
                <w:szCs w:val="24"/>
              </w:rPr>
              <w:t>площадки</w:t>
            </w:r>
            <w:r w:rsidRPr="00292D86">
              <w:rPr>
                <w:rFonts w:ascii="Times New Roman" w:hAnsi="Times New Roman"/>
                <w:sz w:val="24"/>
                <w:szCs w:val="24"/>
              </w:rPr>
              <w:t xml:space="preserve"> (тыс. чел.)</w:t>
            </w:r>
          </w:p>
        </w:tc>
        <w:tc>
          <w:tcPr>
            <w:tcW w:w="6237" w:type="dxa"/>
          </w:tcPr>
          <w:p w:rsidR="009A3DCE" w:rsidRPr="00292D86" w:rsidRDefault="00A974F4" w:rsidP="0041107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1,3</w:t>
            </w:r>
          </w:p>
        </w:tc>
      </w:tr>
      <w:tr w:rsidR="009A3DCE" w:rsidRPr="00292D86" w:rsidTr="00411072">
        <w:tc>
          <w:tcPr>
            <w:tcW w:w="712" w:type="dxa"/>
          </w:tcPr>
          <w:p w:rsidR="009A3DCE" w:rsidRPr="00292D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3.1.5</w:t>
            </w:r>
          </w:p>
        </w:tc>
        <w:tc>
          <w:tcPr>
            <w:tcW w:w="3365" w:type="dxa"/>
          </w:tcPr>
          <w:p w:rsidR="009A3DCE" w:rsidRPr="00292D86" w:rsidRDefault="009A3DCE" w:rsidP="0013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="00F80DA1" w:rsidRPr="00292D86">
              <w:rPr>
                <w:rFonts w:ascii="Times New Roman" w:hAnsi="Times New Roman"/>
                <w:sz w:val="24"/>
                <w:szCs w:val="24"/>
              </w:rPr>
              <w:t xml:space="preserve">ежемесячной заработной </w:t>
            </w:r>
            <w:r w:rsidRPr="00292D86">
              <w:rPr>
                <w:rFonts w:ascii="Times New Roman" w:hAnsi="Times New Roman"/>
                <w:sz w:val="24"/>
                <w:szCs w:val="24"/>
              </w:rPr>
              <w:t>платы технического персонала (руб.)</w:t>
            </w:r>
          </w:p>
        </w:tc>
        <w:tc>
          <w:tcPr>
            <w:tcW w:w="6237" w:type="dxa"/>
          </w:tcPr>
          <w:p w:rsidR="009A3DCE" w:rsidRPr="00292D86" w:rsidRDefault="00D55EAE" w:rsidP="0041107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Среднемесячная начисленная заработная плата работников крупных и средних предприятий района за 2020 год составила 27544 рублей</w:t>
            </w:r>
          </w:p>
        </w:tc>
      </w:tr>
      <w:tr w:rsidR="009A3DCE" w:rsidRPr="00292D86" w:rsidTr="00411072">
        <w:tc>
          <w:tcPr>
            <w:tcW w:w="712" w:type="dxa"/>
            <w:tcBorders>
              <w:bottom w:val="single" w:sz="4" w:space="0" w:color="000000"/>
            </w:tcBorders>
          </w:tcPr>
          <w:p w:rsidR="009A3DCE" w:rsidRPr="00292D86" w:rsidRDefault="009A3DCE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3.1.6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 w:rsidR="009A3DCE" w:rsidRPr="00292D86" w:rsidRDefault="009A3DCE" w:rsidP="0013500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sz w:val="24"/>
                <w:szCs w:val="24"/>
              </w:rPr>
              <w:t xml:space="preserve">Средний уровень </w:t>
            </w:r>
            <w:r w:rsidR="00F80DA1" w:rsidRPr="00292D86">
              <w:rPr>
                <w:rFonts w:ascii="Times New Roman" w:hAnsi="Times New Roman"/>
                <w:sz w:val="24"/>
                <w:szCs w:val="24"/>
              </w:rPr>
              <w:t>ежемесячной заработной платы</w:t>
            </w:r>
            <w:r w:rsidRPr="00292D86">
              <w:rPr>
                <w:rFonts w:ascii="Times New Roman" w:hAnsi="Times New Roman"/>
                <w:sz w:val="24"/>
                <w:szCs w:val="24"/>
              </w:rPr>
              <w:t xml:space="preserve"> управленческого персонала (руб.)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:rsidR="009A3DCE" w:rsidRPr="00292D86" w:rsidRDefault="00D55EAE" w:rsidP="0041107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Среднемесячная начисленная заработная плата работников крупных и средних предприятий района за 2020 год составила 27544 рублей</w:t>
            </w:r>
          </w:p>
        </w:tc>
      </w:tr>
      <w:tr w:rsidR="00411072" w:rsidRPr="00292D86" w:rsidTr="00411072">
        <w:tc>
          <w:tcPr>
            <w:tcW w:w="712" w:type="dxa"/>
            <w:shd w:val="clear" w:color="auto" w:fill="D9D9D9"/>
          </w:tcPr>
          <w:p w:rsidR="00411072" w:rsidRPr="00292D86" w:rsidRDefault="00411072" w:rsidP="009D6EC9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bookmarkStart w:id="5" w:name="_Hlk493617065"/>
            <w:r w:rsidRPr="00292D86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9602" w:type="dxa"/>
            <w:gridSpan w:val="2"/>
            <w:shd w:val="clear" w:color="auto" w:fill="D9D9D9"/>
          </w:tcPr>
          <w:p w:rsidR="00411072" w:rsidRPr="00292D86" w:rsidRDefault="00411072" w:rsidP="00135002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Социальная инфраструктура в 30ти-минутной доступности от </w:t>
            </w:r>
            <w:r w:rsidR="00135002" w:rsidRPr="00292D86">
              <w:rPr>
                <w:rFonts w:ascii="Times New Roman" w:hAnsi="Times New Roman"/>
                <w:b/>
                <w:bCs/>
                <w:sz w:val="24"/>
                <w:szCs w:val="24"/>
              </w:rPr>
              <w:t>площадки</w:t>
            </w:r>
          </w:p>
        </w:tc>
      </w:tr>
      <w:tr w:rsidR="009A3DCE" w:rsidRPr="00292D86" w:rsidTr="00411072">
        <w:tc>
          <w:tcPr>
            <w:tcW w:w="712" w:type="dxa"/>
          </w:tcPr>
          <w:p w:rsidR="009A3DCE" w:rsidRPr="00292D86" w:rsidRDefault="009A3DCE" w:rsidP="003C04BF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3.2.1</w:t>
            </w:r>
          </w:p>
        </w:tc>
        <w:tc>
          <w:tcPr>
            <w:tcW w:w="3365" w:type="dxa"/>
          </w:tcPr>
          <w:p w:rsidR="009A3DCE" w:rsidRPr="00292D86" w:rsidRDefault="009A3DCE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Жилье для персонала</w:t>
            </w:r>
            <w:r w:rsidR="00C4506C"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(удаленность, </w:t>
            </w:r>
            <w:proofErr w:type="gramStart"/>
            <w:r w:rsidR="00C4506C"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="00C4506C"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9A3DCE" w:rsidRPr="00292D86" w:rsidRDefault="006A01BB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0,3-3</w:t>
            </w:r>
          </w:p>
        </w:tc>
      </w:tr>
      <w:tr w:rsidR="008262B1" w:rsidRPr="00292D86" w:rsidTr="00411072">
        <w:tc>
          <w:tcPr>
            <w:tcW w:w="712" w:type="dxa"/>
          </w:tcPr>
          <w:p w:rsidR="008262B1" w:rsidRPr="00292D86" w:rsidRDefault="008262B1" w:rsidP="0098147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3.2.2</w:t>
            </w:r>
          </w:p>
        </w:tc>
        <w:tc>
          <w:tcPr>
            <w:tcW w:w="3365" w:type="dxa"/>
          </w:tcPr>
          <w:p w:rsidR="008262B1" w:rsidRPr="00292D86" w:rsidRDefault="008262B1" w:rsidP="008262B1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Гостиницы (удаленность, 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8262B1" w:rsidRPr="00292D86" w:rsidRDefault="006A01BB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1,5</w:t>
            </w:r>
          </w:p>
        </w:tc>
      </w:tr>
      <w:tr w:rsidR="008262B1" w:rsidRPr="00292D86" w:rsidTr="00411072">
        <w:tc>
          <w:tcPr>
            <w:tcW w:w="712" w:type="dxa"/>
          </w:tcPr>
          <w:p w:rsidR="008262B1" w:rsidRPr="00292D86" w:rsidRDefault="008262B1" w:rsidP="0098147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3.2.3</w:t>
            </w:r>
          </w:p>
        </w:tc>
        <w:tc>
          <w:tcPr>
            <w:tcW w:w="3365" w:type="dxa"/>
          </w:tcPr>
          <w:p w:rsidR="008262B1" w:rsidRPr="00292D86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Магазины (удаленность, 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8262B1" w:rsidRPr="00292D86" w:rsidRDefault="006A01BB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0,9</w:t>
            </w:r>
          </w:p>
        </w:tc>
      </w:tr>
      <w:tr w:rsidR="008262B1" w:rsidRPr="00292D86" w:rsidTr="00411072">
        <w:tc>
          <w:tcPr>
            <w:tcW w:w="712" w:type="dxa"/>
          </w:tcPr>
          <w:p w:rsidR="008262B1" w:rsidRPr="00292D86" w:rsidRDefault="008262B1" w:rsidP="0098147A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3.2.4</w:t>
            </w:r>
          </w:p>
        </w:tc>
        <w:tc>
          <w:tcPr>
            <w:tcW w:w="3365" w:type="dxa"/>
          </w:tcPr>
          <w:p w:rsidR="008262B1" w:rsidRPr="00292D86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Больницы (удаленность, 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</w:tcPr>
          <w:p w:rsidR="008262B1" w:rsidRPr="00292D86" w:rsidRDefault="006A01BB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8262B1" w:rsidRPr="00292D86" w:rsidTr="0098147A">
        <w:tc>
          <w:tcPr>
            <w:tcW w:w="712" w:type="dxa"/>
          </w:tcPr>
          <w:p w:rsidR="008262B1" w:rsidRPr="00292D86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3.2.5</w:t>
            </w:r>
          </w:p>
        </w:tc>
        <w:tc>
          <w:tcPr>
            <w:tcW w:w="3365" w:type="dxa"/>
            <w:tcBorders>
              <w:bottom w:val="single" w:sz="4" w:space="0" w:color="000000"/>
            </w:tcBorders>
          </w:tcPr>
          <w:p w:rsidR="008262B1" w:rsidRPr="00292D86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Конференц-зал, деловые зоны (удаленность, 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  <w:tcBorders>
              <w:bottom w:val="single" w:sz="4" w:space="0" w:color="000000"/>
            </w:tcBorders>
          </w:tcPr>
          <w:p w:rsidR="008262B1" w:rsidRPr="00292D86" w:rsidRDefault="00900C09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нет</w:t>
            </w:r>
          </w:p>
        </w:tc>
      </w:tr>
      <w:bookmarkEnd w:id="5"/>
      <w:tr w:rsidR="008262B1" w:rsidRPr="00292D86" w:rsidTr="0098147A">
        <w:tc>
          <w:tcPr>
            <w:tcW w:w="712" w:type="dxa"/>
            <w:tcBorders>
              <w:bottom w:val="single" w:sz="4" w:space="0" w:color="000000"/>
            </w:tcBorders>
          </w:tcPr>
          <w:p w:rsidR="008262B1" w:rsidRPr="00292D86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3.2.6</w:t>
            </w:r>
          </w:p>
        </w:tc>
        <w:tc>
          <w:tcPr>
            <w:tcW w:w="3365" w:type="dxa"/>
            <w:tcBorders>
              <w:bottom w:val="single" w:sz="4" w:space="0" w:color="auto"/>
            </w:tcBorders>
          </w:tcPr>
          <w:p w:rsidR="008262B1" w:rsidRPr="00292D86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Спортивные сооружения (удаленность, </w:t>
            </w:r>
            <w:proofErr w:type="gramStart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км</w:t>
            </w:r>
            <w:proofErr w:type="gramEnd"/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:rsidR="008262B1" w:rsidRPr="00292D86" w:rsidRDefault="00554AB3" w:rsidP="00FD00FF">
            <w:pPr>
              <w:spacing w:after="0" w:line="240" w:lineRule="auto"/>
              <w:jc w:val="left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1</w:t>
            </w:r>
          </w:p>
        </w:tc>
      </w:tr>
      <w:tr w:rsidR="008262B1" w:rsidRPr="00292D86" w:rsidTr="0098147A">
        <w:tc>
          <w:tcPr>
            <w:tcW w:w="712" w:type="dxa"/>
            <w:tcBorders>
              <w:bottom w:val="single" w:sz="4" w:space="0" w:color="auto"/>
            </w:tcBorders>
          </w:tcPr>
          <w:p w:rsidR="008262B1" w:rsidRPr="00292D86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3.2.7</w:t>
            </w:r>
          </w:p>
        </w:tc>
        <w:tc>
          <w:tcPr>
            <w:tcW w:w="3365" w:type="dxa"/>
          </w:tcPr>
          <w:p w:rsidR="008262B1" w:rsidRPr="00292D86" w:rsidRDefault="008262B1" w:rsidP="00CD43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Зоны отдыха на территории площадки</w:t>
            </w:r>
          </w:p>
        </w:tc>
        <w:tc>
          <w:tcPr>
            <w:tcW w:w="6237" w:type="dxa"/>
          </w:tcPr>
          <w:p w:rsidR="008262B1" w:rsidRPr="00292D86" w:rsidRDefault="00554AB3" w:rsidP="00411072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  <w:tr w:rsidR="008262B1" w:rsidRPr="00292D86" w:rsidTr="00C4506C">
        <w:tc>
          <w:tcPr>
            <w:tcW w:w="712" w:type="dxa"/>
          </w:tcPr>
          <w:p w:rsidR="008262B1" w:rsidRPr="00292D86" w:rsidRDefault="008262B1" w:rsidP="00CD4324">
            <w:pPr>
              <w:spacing w:after="0" w:line="240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292D86">
              <w:rPr>
                <w:rFonts w:ascii="Times New Roman" w:hAnsi="Times New Roman"/>
                <w:iCs/>
                <w:sz w:val="24"/>
                <w:szCs w:val="24"/>
              </w:rPr>
              <w:t>3.2.8</w:t>
            </w:r>
          </w:p>
        </w:tc>
        <w:tc>
          <w:tcPr>
            <w:tcW w:w="3365" w:type="dxa"/>
          </w:tcPr>
          <w:p w:rsidR="008262B1" w:rsidRPr="00292D86" w:rsidRDefault="008262B1" w:rsidP="00C4506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Столовые и кафе на территории площадки</w:t>
            </w:r>
          </w:p>
        </w:tc>
        <w:tc>
          <w:tcPr>
            <w:tcW w:w="6237" w:type="dxa"/>
          </w:tcPr>
          <w:p w:rsidR="008262B1" w:rsidRPr="00292D86" w:rsidRDefault="00554AB3" w:rsidP="00C4506C">
            <w:pPr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92D86">
              <w:rPr>
                <w:rFonts w:ascii="Times New Roman" w:hAnsi="Times New Roman"/>
                <w:color w:val="000000"/>
                <w:sz w:val="24"/>
                <w:szCs w:val="24"/>
              </w:rPr>
              <w:t>Нет</w:t>
            </w:r>
          </w:p>
        </w:tc>
      </w:tr>
    </w:tbl>
    <w:p w:rsidR="00292D86" w:rsidRDefault="00292D86" w:rsidP="00163BE3">
      <w:pPr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292D86" w:rsidRDefault="00292D86" w:rsidP="00163BE3">
      <w:pPr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292D86" w:rsidRDefault="00292D86" w:rsidP="00163BE3">
      <w:pPr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292D86" w:rsidRDefault="00292D86" w:rsidP="00163BE3">
      <w:pPr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292D86" w:rsidRDefault="00292D86" w:rsidP="00163BE3">
      <w:pPr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292D86" w:rsidRDefault="00292D86" w:rsidP="00163BE3">
      <w:pPr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292D86" w:rsidRDefault="00292D86" w:rsidP="00163BE3">
      <w:pPr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292D86" w:rsidRDefault="00292D86" w:rsidP="00163BE3">
      <w:pPr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292D86" w:rsidRDefault="00292D86" w:rsidP="00163BE3">
      <w:pPr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292D86" w:rsidRDefault="00292D86" w:rsidP="00163BE3">
      <w:pPr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292D86" w:rsidRDefault="00292D86" w:rsidP="00163BE3">
      <w:pPr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292D86" w:rsidRDefault="00292D86" w:rsidP="00163BE3">
      <w:pPr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292D86" w:rsidRDefault="00292D86" w:rsidP="00163BE3">
      <w:pPr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292D86" w:rsidRDefault="00292D86" w:rsidP="00163BE3">
      <w:pPr>
        <w:rPr>
          <w:rFonts w:ascii="Times New Roman" w:hAnsi="Times New Roman"/>
          <w:i/>
          <w:noProof/>
          <w:sz w:val="24"/>
          <w:szCs w:val="24"/>
          <w:lang w:eastAsia="ru-RU"/>
        </w:rPr>
      </w:pPr>
    </w:p>
    <w:p w:rsidR="006B1857" w:rsidRPr="00292D86" w:rsidRDefault="000B7A38" w:rsidP="00163BE3">
      <w:pPr>
        <w:rPr>
          <w:rFonts w:ascii="Times New Roman" w:hAnsi="Times New Roman"/>
          <w:i/>
          <w:sz w:val="24"/>
          <w:szCs w:val="24"/>
        </w:rPr>
      </w:pPr>
      <w:r w:rsidRPr="00292D86">
        <w:rPr>
          <w:rFonts w:ascii="Times New Roman" w:hAnsi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23023FF1" wp14:editId="285BC689">
            <wp:extent cx="6438900" cy="4200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9060" cy="420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86" w:rsidRPr="00292D86" w:rsidRDefault="00292D86" w:rsidP="00292D86">
      <w:pPr>
        <w:spacing w:after="0" w:line="240" w:lineRule="auto"/>
        <w:jc w:val="left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Фотография инвестиционной площадки» </w:t>
      </w:r>
      <w:r w:rsidRPr="00292D86">
        <w:rPr>
          <w:rFonts w:ascii="Times New Roman" w:hAnsi="Times New Roman"/>
          <w:iCs/>
          <w:sz w:val="24"/>
          <w:szCs w:val="24"/>
        </w:rPr>
        <w:t>Площадка № 2 для промышленного производства,</w:t>
      </w:r>
    </w:p>
    <w:p w:rsidR="003279BF" w:rsidRPr="00292D86" w:rsidRDefault="00292D86" w:rsidP="00292D86">
      <w:pPr>
        <w:rPr>
          <w:rFonts w:ascii="Times New Roman" w:hAnsi="Times New Roman"/>
          <w:sz w:val="24"/>
          <w:szCs w:val="24"/>
        </w:rPr>
      </w:pPr>
      <w:r w:rsidRPr="00292D86">
        <w:rPr>
          <w:rFonts w:ascii="Times New Roman" w:hAnsi="Times New Roman"/>
          <w:iCs/>
          <w:sz w:val="24"/>
          <w:szCs w:val="24"/>
        </w:rPr>
        <w:t>для размещения легкой, пищевой промышленности</w:t>
      </w:r>
      <w:r>
        <w:rPr>
          <w:rFonts w:ascii="Times New Roman" w:hAnsi="Times New Roman"/>
          <w:iCs/>
          <w:sz w:val="24"/>
          <w:szCs w:val="24"/>
        </w:rPr>
        <w:t>»</w:t>
      </w:r>
    </w:p>
    <w:p w:rsidR="003279BF" w:rsidRPr="00292D86" w:rsidRDefault="003279BF" w:rsidP="00163BE3">
      <w:pPr>
        <w:rPr>
          <w:rFonts w:ascii="Times New Roman" w:hAnsi="Times New Roman"/>
          <w:sz w:val="24"/>
          <w:szCs w:val="24"/>
        </w:rPr>
      </w:pPr>
    </w:p>
    <w:p w:rsidR="003279BF" w:rsidRPr="00292D86" w:rsidRDefault="003279BF" w:rsidP="00163BE3">
      <w:pPr>
        <w:rPr>
          <w:rFonts w:ascii="Times New Roman" w:hAnsi="Times New Roman"/>
          <w:sz w:val="24"/>
          <w:szCs w:val="24"/>
        </w:rPr>
      </w:pPr>
    </w:p>
    <w:p w:rsidR="003279BF" w:rsidRPr="00292D86" w:rsidRDefault="003279BF" w:rsidP="00163BE3">
      <w:pPr>
        <w:rPr>
          <w:rFonts w:ascii="Times New Roman" w:hAnsi="Times New Roman"/>
          <w:sz w:val="24"/>
          <w:szCs w:val="24"/>
        </w:rPr>
      </w:pPr>
    </w:p>
    <w:p w:rsidR="003279BF" w:rsidRPr="00292D86" w:rsidRDefault="003279BF" w:rsidP="00163BE3">
      <w:pPr>
        <w:rPr>
          <w:rFonts w:ascii="Times New Roman" w:hAnsi="Times New Roman"/>
          <w:sz w:val="24"/>
          <w:szCs w:val="24"/>
        </w:rPr>
      </w:pPr>
    </w:p>
    <w:p w:rsidR="003279BF" w:rsidRPr="00292D86" w:rsidRDefault="003279BF" w:rsidP="00163BE3">
      <w:pPr>
        <w:rPr>
          <w:rFonts w:ascii="Times New Roman" w:hAnsi="Times New Roman"/>
          <w:sz w:val="24"/>
          <w:szCs w:val="24"/>
        </w:rPr>
      </w:pPr>
    </w:p>
    <w:p w:rsidR="003279BF" w:rsidRPr="00292D86" w:rsidRDefault="003279BF" w:rsidP="00163BE3">
      <w:pPr>
        <w:rPr>
          <w:rFonts w:ascii="Times New Roman" w:hAnsi="Times New Roman"/>
          <w:sz w:val="24"/>
          <w:szCs w:val="24"/>
        </w:rPr>
      </w:pPr>
    </w:p>
    <w:p w:rsidR="003279BF" w:rsidRPr="00292D86" w:rsidRDefault="003279BF" w:rsidP="00163BE3">
      <w:pPr>
        <w:rPr>
          <w:rFonts w:ascii="Times New Roman" w:hAnsi="Times New Roman"/>
          <w:sz w:val="24"/>
          <w:szCs w:val="24"/>
        </w:rPr>
      </w:pPr>
    </w:p>
    <w:p w:rsidR="003279BF" w:rsidRPr="00292D86" w:rsidRDefault="003279BF" w:rsidP="00163BE3">
      <w:pPr>
        <w:rPr>
          <w:rFonts w:ascii="Times New Roman" w:hAnsi="Times New Roman"/>
          <w:sz w:val="24"/>
          <w:szCs w:val="24"/>
        </w:rPr>
      </w:pPr>
    </w:p>
    <w:p w:rsidR="003279BF" w:rsidRPr="00292D86" w:rsidRDefault="003279BF" w:rsidP="00163BE3">
      <w:pPr>
        <w:rPr>
          <w:rFonts w:ascii="Times New Roman" w:hAnsi="Times New Roman"/>
          <w:sz w:val="24"/>
          <w:szCs w:val="24"/>
        </w:rPr>
      </w:pPr>
    </w:p>
    <w:p w:rsidR="003279BF" w:rsidRPr="00292D86" w:rsidRDefault="003279BF" w:rsidP="00163BE3">
      <w:pPr>
        <w:rPr>
          <w:rFonts w:ascii="Times New Roman" w:hAnsi="Times New Roman"/>
          <w:sz w:val="24"/>
          <w:szCs w:val="24"/>
        </w:rPr>
      </w:pPr>
      <w:bookmarkStart w:id="6" w:name="_GoBack"/>
      <w:r w:rsidRPr="00292D86">
        <w:rPr>
          <w:rFonts w:ascii="Times New Roman" w:hAnsi="Times New Roman"/>
          <w:noProof/>
          <w:kern w:val="20"/>
          <w:sz w:val="24"/>
          <w:szCs w:val="24"/>
          <w:lang w:eastAsia="ru-RU"/>
        </w:rPr>
        <w:lastRenderedPageBreak/>
        <w:drawing>
          <wp:inline distT="0" distB="0" distL="0" distR="0" wp14:anchorId="1B5E3193" wp14:editId="07A0863C">
            <wp:extent cx="6449060" cy="9078864"/>
            <wp:effectExtent l="0" t="0" r="8890" b="8255"/>
            <wp:docPr id="1" name="Рисунок 1" descr="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_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0" b="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060" cy="907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sectPr w:rsidR="003279BF" w:rsidRPr="00292D86" w:rsidSect="003731C3">
      <w:footerReference w:type="default" r:id="rId11"/>
      <w:pgSz w:w="11906" w:h="16838"/>
      <w:pgMar w:top="1134" w:right="899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53BA" w:rsidRDefault="00D553BA" w:rsidP="003B0AB3">
      <w:pPr>
        <w:spacing w:after="0" w:line="240" w:lineRule="auto"/>
      </w:pPr>
      <w:r>
        <w:separator/>
      </w:r>
    </w:p>
  </w:endnote>
  <w:endnote w:type="continuationSeparator" w:id="0">
    <w:p w:rsidR="00D553BA" w:rsidRDefault="00D553BA" w:rsidP="003B0A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AB4" w:rsidRPr="003B0AB3" w:rsidRDefault="00583AB4">
    <w:pPr>
      <w:pStyle w:val="a9"/>
      <w:jc w:val="center"/>
      <w:rPr>
        <w:rFonts w:ascii="Times New Roman" w:hAnsi="Times New Roman"/>
        <w:sz w:val="24"/>
        <w:szCs w:val="24"/>
      </w:rPr>
    </w:pPr>
    <w:r w:rsidRPr="003B0AB3">
      <w:rPr>
        <w:rFonts w:ascii="Times New Roman" w:hAnsi="Times New Roman"/>
        <w:sz w:val="24"/>
        <w:szCs w:val="24"/>
      </w:rPr>
      <w:fldChar w:fldCharType="begin"/>
    </w:r>
    <w:r w:rsidRPr="003B0AB3">
      <w:rPr>
        <w:rFonts w:ascii="Times New Roman" w:hAnsi="Times New Roman"/>
        <w:sz w:val="24"/>
        <w:szCs w:val="24"/>
      </w:rPr>
      <w:instrText>PAGE   \* MERGEFORMAT</w:instrText>
    </w:r>
    <w:r w:rsidRPr="003B0AB3">
      <w:rPr>
        <w:rFonts w:ascii="Times New Roman" w:hAnsi="Times New Roman"/>
        <w:sz w:val="24"/>
        <w:szCs w:val="24"/>
      </w:rPr>
      <w:fldChar w:fldCharType="separate"/>
    </w:r>
    <w:r w:rsidR="00292D86">
      <w:rPr>
        <w:rFonts w:ascii="Times New Roman" w:hAnsi="Times New Roman"/>
        <w:noProof/>
        <w:sz w:val="24"/>
        <w:szCs w:val="24"/>
      </w:rPr>
      <w:t>8</w:t>
    </w:r>
    <w:r w:rsidRPr="003B0AB3">
      <w:rPr>
        <w:rFonts w:ascii="Times New Roman" w:hAnsi="Times New Roman"/>
        <w:sz w:val="24"/>
        <w:szCs w:val="24"/>
      </w:rPr>
      <w:fldChar w:fldCharType="end"/>
    </w:r>
  </w:p>
  <w:p w:rsidR="00583AB4" w:rsidRDefault="00583AB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53BA" w:rsidRDefault="00D553BA" w:rsidP="003B0AB3">
      <w:pPr>
        <w:spacing w:after="0" w:line="240" w:lineRule="auto"/>
      </w:pPr>
      <w:r>
        <w:separator/>
      </w:r>
    </w:p>
  </w:footnote>
  <w:footnote w:type="continuationSeparator" w:id="0">
    <w:p w:rsidR="00D553BA" w:rsidRDefault="00D553BA" w:rsidP="003B0A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B8368A"/>
    <w:multiLevelType w:val="hybridMultilevel"/>
    <w:tmpl w:val="0358BD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3907AA"/>
    <w:multiLevelType w:val="hybridMultilevel"/>
    <w:tmpl w:val="FFAC1F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855E56"/>
    <w:multiLevelType w:val="multilevel"/>
    <w:tmpl w:val="9548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85037E"/>
    <w:multiLevelType w:val="hybridMultilevel"/>
    <w:tmpl w:val="A886AD9C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32521F9"/>
    <w:multiLevelType w:val="hybridMultilevel"/>
    <w:tmpl w:val="ED300E2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324"/>
    <w:rsid w:val="00000B5F"/>
    <w:rsid w:val="00000DC1"/>
    <w:rsid w:val="00003869"/>
    <w:rsid w:val="00004DFD"/>
    <w:rsid w:val="000075E5"/>
    <w:rsid w:val="00011896"/>
    <w:rsid w:val="0003417E"/>
    <w:rsid w:val="00035CC4"/>
    <w:rsid w:val="00036854"/>
    <w:rsid w:val="00036C78"/>
    <w:rsid w:val="000400B5"/>
    <w:rsid w:val="000408D2"/>
    <w:rsid w:val="000451CC"/>
    <w:rsid w:val="00047291"/>
    <w:rsid w:val="00055BF2"/>
    <w:rsid w:val="000A0BF9"/>
    <w:rsid w:val="000B1A13"/>
    <w:rsid w:val="000B410E"/>
    <w:rsid w:val="000B4CA0"/>
    <w:rsid w:val="000B7610"/>
    <w:rsid w:val="000B7A38"/>
    <w:rsid w:val="000C06FE"/>
    <w:rsid w:val="000C4F8A"/>
    <w:rsid w:val="000C5BFA"/>
    <w:rsid w:val="000D06E8"/>
    <w:rsid w:val="000D35B3"/>
    <w:rsid w:val="000D6164"/>
    <w:rsid w:val="000E59A1"/>
    <w:rsid w:val="000F12E4"/>
    <w:rsid w:val="000F2C78"/>
    <w:rsid w:val="0012667F"/>
    <w:rsid w:val="00130191"/>
    <w:rsid w:val="00134E8E"/>
    <w:rsid w:val="00135002"/>
    <w:rsid w:val="0014088D"/>
    <w:rsid w:val="00143AF0"/>
    <w:rsid w:val="001528C3"/>
    <w:rsid w:val="00163BE3"/>
    <w:rsid w:val="0016706E"/>
    <w:rsid w:val="00170DF7"/>
    <w:rsid w:val="00171BD6"/>
    <w:rsid w:val="0018099F"/>
    <w:rsid w:val="00186B7D"/>
    <w:rsid w:val="00191F6A"/>
    <w:rsid w:val="001935E1"/>
    <w:rsid w:val="001A2F31"/>
    <w:rsid w:val="001B47A0"/>
    <w:rsid w:val="001B6430"/>
    <w:rsid w:val="001D38D2"/>
    <w:rsid w:val="001E4B1D"/>
    <w:rsid w:val="001F29A8"/>
    <w:rsid w:val="00204073"/>
    <w:rsid w:val="002239B7"/>
    <w:rsid w:val="00232F39"/>
    <w:rsid w:val="00235727"/>
    <w:rsid w:val="00241EDC"/>
    <w:rsid w:val="00243027"/>
    <w:rsid w:val="002447D8"/>
    <w:rsid w:val="00251820"/>
    <w:rsid w:val="00252C83"/>
    <w:rsid w:val="00255B9E"/>
    <w:rsid w:val="0028567C"/>
    <w:rsid w:val="00287017"/>
    <w:rsid w:val="00287047"/>
    <w:rsid w:val="00290279"/>
    <w:rsid w:val="00292D86"/>
    <w:rsid w:val="00293177"/>
    <w:rsid w:val="00296414"/>
    <w:rsid w:val="002A2FD1"/>
    <w:rsid w:val="002C154C"/>
    <w:rsid w:val="002C3670"/>
    <w:rsid w:val="002C41A9"/>
    <w:rsid w:val="002C712F"/>
    <w:rsid w:val="002D371F"/>
    <w:rsid w:val="002D4984"/>
    <w:rsid w:val="002E1D44"/>
    <w:rsid w:val="002E706D"/>
    <w:rsid w:val="003051F2"/>
    <w:rsid w:val="00311CCF"/>
    <w:rsid w:val="003124A4"/>
    <w:rsid w:val="00323090"/>
    <w:rsid w:val="003279BF"/>
    <w:rsid w:val="003326E1"/>
    <w:rsid w:val="00333C4E"/>
    <w:rsid w:val="00334356"/>
    <w:rsid w:val="003408CA"/>
    <w:rsid w:val="003536EC"/>
    <w:rsid w:val="0035372A"/>
    <w:rsid w:val="00371974"/>
    <w:rsid w:val="003731C3"/>
    <w:rsid w:val="00373F92"/>
    <w:rsid w:val="00393AEA"/>
    <w:rsid w:val="003A0382"/>
    <w:rsid w:val="003B0AB3"/>
    <w:rsid w:val="003C04BF"/>
    <w:rsid w:val="003C15DC"/>
    <w:rsid w:val="003C4E27"/>
    <w:rsid w:val="003C5E7D"/>
    <w:rsid w:val="003D41FB"/>
    <w:rsid w:val="003D461D"/>
    <w:rsid w:val="003E6F67"/>
    <w:rsid w:val="003F22BA"/>
    <w:rsid w:val="003F6F16"/>
    <w:rsid w:val="00405422"/>
    <w:rsid w:val="00411072"/>
    <w:rsid w:val="00416B84"/>
    <w:rsid w:val="00421602"/>
    <w:rsid w:val="00435848"/>
    <w:rsid w:val="00436162"/>
    <w:rsid w:val="00437729"/>
    <w:rsid w:val="004378FC"/>
    <w:rsid w:val="004407F4"/>
    <w:rsid w:val="00454D40"/>
    <w:rsid w:val="0046437B"/>
    <w:rsid w:val="0046681A"/>
    <w:rsid w:val="00482BFD"/>
    <w:rsid w:val="00487172"/>
    <w:rsid w:val="004875E7"/>
    <w:rsid w:val="00490730"/>
    <w:rsid w:val="00494AB4"/>
    <w:rsid w:val="00494EE9"/>
    <w:rsid w:val="004A6A10"/>
    <w:rsid w:val="004B2B3E"/>
    <w:rsid w:val="004B6CC8"/>
    <w:rsid w:val="004B7D76"/>
    <w:rsid w:val="004C507E"/>
    <w:rsid w:val="004D4C97"/>
    <w:rsid w:val="004E4431"/>
    <w:rsid w:val="004F0256"/>
    <w:rsid w:val="004F4819"/>
    <w:rsid w:val="00506D42"/>
    <w:rsid w:val="0051322B"/>
    <w:rsid w:val="005169E0"/>
    <w:rsid w:val="00524F36"/>
    <w:rsid w:val="005311B5"/>
    <w:rsid w:val="00533DEF"/>
    <w:rsid w:val="00535E41"/>
    <w:rsid w:val="00543AD6"/>
    <w:rsid w:val="005518F2"/>
    <w:rsid w:val="00554AB3"/>
    <w:rsid w:val="0055760C"/>
    <w:rsid w:val="00561009"/>
    <w:rsid w:val="005836DA"/>
    <w:rsid w:val="00583AB4"/>
    <w:rsid w:val="00587035"/>
    <w:rsid w:val="00587839"/>
    <w:rsid w:val="00590530"/>
    <w:rsid w:val="005939EB"/>
    <w:rsid w:val="005B046F"/>
    <w:rsid w:val="005B6D16"/>
    <w:rsid w:val="005D0D17"/>
    <w:rsid w:val="005D6EC0"/>
    <w:rsid w:val="005D7BB9"/>
    <w:rsid w:val="005E420E"/>
    <w:rsid w:val="005E7D11"/>
    <w:rsid w:val="00605A34"/>
    <w:rsid w:val="0062254D"/>
    <w:rsid w:val="00623A88"/>
    <w:rsid w:val="00624EA4"/>
    <w:rsid w:val="00652374"/>
    <w:rsid w:val="00655234"/>
    <w:rsid w:val="00657E32"/>
    <w:rsid w:val="00661EBE"/>
    <w:rsid w:val="00664287"/>
    <w:rsid w:val="00676EB8"/>
    <w:rsid w:val="00677178"/>
    <w:rsid w:val="00680596"/>
    <w:rsid w:val="0068304C"/>
    <w:rsid w:val="0068395B"/>
    <w:rsid w:val="00683E1C"/>
    <w:rsid w:val="00685CE3"/>
    <w:rsid w:val="006868A8"/>
    <w:rsid w:val="00690ED1"/>
    <w:rsid w:val="006A01BB"/>
    <w:rsid w:val="006B1857"/>
    <w:rsid w:val="006B4FB7"/>
    <w:rsid w:val="006B5D37"/>
    <w:rsid w:val="006C16B4"/>
    <w:rsid w:val="006E01F0"/>
    <w:rsid w:val="006F0A4C"/>
    <w:rsid w:val="006F333D"/>
    <w:rsid w:val="00704B85"/>
    <w:rsid w:val="007204CD"/>
    <w:rsid w:val="007232BE"/>
    <w:rsid w:val="0072742C"/>
    <w:rsid w:val="007341B4"/>
    <w:rsid w:val="00740355"/>
    <w:rsid w:val="007513C2"/>
    <w:rsid w:val="00753328"/>
    <w:rsid w:val="00754281"/>
    <w:rsid w:val="00767A16"/>
    <w:rsid w:val="00772479"/>
    <w:rsid w:val="00772B35"/>
    <w:rsid w:val="00775195"/>
    <w:rsid w:val="00794CB3"/>
    <w:rsid w:val="0079527D"/>
    <w:rsid w:val="007A09BF"/>
    <w:rsid w:val="007A35FF"/>
    <w:rsid w:val="007B28A4"/>
    <w:rsid w:val="007B6DEC"/>
    <w:rsid w:val="007C7287"/>
    <w:rsid w:val="00802060"/>
    <w:rsid w:val="008169DF"/>
    <w:rsid w:val="00820590"/>
    <w:rsid w:val="008210CF"/>
    <w:rsid w:val="00823251"/>
    <w:rsid w:val="008262B1"/>
    <w:rsid w:val="00832385"/>
    <w:rsid w:val="00847AE9"/>
    <w:rsid w:val="0085368D"/>
    <w:rsid w:val="00872D06"/>
    <w:rsid w:val="00882D37"/>
    <w:rsid w:val="008854CA"/>
    <w:rsid w:val="00892C35"/>
    <w:rsid w:val="008B5051"/>
    <w:rsid w:val="008C154C"/>
    <w:rsid w:val="008C4661"/>
    <w:rsid w:val="008F74FC"/>
    <w:rsid w:val="00900C09"/>
    <w:rsid w:val="00903280"/>
    <w:rsid w:val="0090639B"/>
    <w:rsid w:val="00921CC6"/>
    <w:rsid w:val="00933404"/>
    <w:rsid w:val="00937215"/>
    <w:rsid w:val="00945DC8"/>
    <w:rsid w:val="00950574"/>
    <w:rsid w:val="00956C18"/>
    <w:rsid w:val="00957EE7"/>
    <w:rsid w:val="00967407"/>
    <w:rsid w:val="009702F4"/>
    <w:rsid w:val="009722D2"/>
    <w:rsid w:val="00980250"/>
    <w:rsid w:val="009806E1"/>
    <w:rsid w:val="0098147A"/>
    <w:rsid w:val="0098458F"/>
    <w:rsid w:val="009A3DCE"/>
    <w:rsid w:val="009A5F61"/>
    <w:rsid w:val="009A7847"/>
    <w:rsid w:val="009B37EE"/>
    <w:rsid w:val="009B4CA2"/>
    <w:rsid w:val="009C3826"/>
    <w:rsid w:val="009D33F3"/>
    <w:rsid w:val="009D6EC9"/>
    <w:rsid w:val="009E3E20"/>
    <w:rsid w:val="009E54BA"/>
    <w:rsid w:val="009F30A4"/>
    <w:rsid w:val="009F61AB"/>
    <w:rsid w:val="00A02C0F"/>
    <w:rsid w:val="00A1361C"/>
    <w:rsid w:val="00A203D8"/>
    <w:rsid w:val="00A40531"/>
    <w:rsid w:val="00A545BE"/>
    <w:rsid w:val="00A80DC4"/>
    <w:rsid w:val="00A8206A"/>
    <w:rsid w:val="00A97379"/>
    <w:rsid w:val="00A974F4"/>
    <w:rsid w:val="00AA4C70"/>
    <w:rsid w:val="00AA6843"/>
    <w:rsid w:val="00AA76D2"/>
    <w:rsid w:val="00AB3506"/>
    <w:rsid w:val="00AB741F"/>
    <w:rsid w:val="00AC016B"/>
    <w:rsid w:val="00AC22A2"/>
    <w:rsid w:val="00AD4724"/>
    <w:rsid w:val="00AD694D"/>
    <w:rsid w:val="00B02409"/>
    <w:rsid w:val="00B17E5F"/>
    <w:rsid w:val="00B219A7"/>
    <w:rsid w:val="00B3226D"/>
    <w:rsid w:val="00B3576A"/>
    <w:rsid w:val="00B4190F"/>
    <w:rsid w:val="00B45DAB"/>
    <w:rsid w:val="00B5164E"/>
    <w:rsid w:val="00B75ECD"/>
    <w:rsid w:val="00BA335A"/>
    <w:rsid w:val="00BB39C4"/>
    <w:rsid w:val="00BB5ABF"/>
    <w:rsid w:val="00BD12E5"/>
    <w:rsid w:val="00BD4D6C"/>
    <w:rsid w:val="00BE1249"/>
    <w:rsid w:val="00BE2720"/>
    <w:rsid w:val="00BE7531"/>
    <w:rsid w:val="00C072FE"/>
    <w:rsid w:val="00C10817"/>
    <w:rsid w:val="00C12329"/>
    <w:rsid w:val="00C1354F"/>
    <w:rsid w:val="00C13A6E"/>
    <w:rsid w:val="00C14F6F"/>
    <w:rsid w:val="00C15534"/>
    <w:rsid w:val="00C15E92"/>
    <w:rsid w:val="00C16744"/>
    <w:rsid w:val="00C171C0"/>
    <w:rsid w:val="00C272C4"/>
    <w:rsid w:val="00C30EF1"/>
    <w:rsid w:val="00C3731E"/>
    <w:rsid w:val="00C4506C"/>
    <w:rsid w:val="00C50AAF"/>
    <w:rsid w:val="00C55FF6"/>
    <w:rsid w:val="00C652A3"/>
    <w:rsid w:val="00C920E9"/>
    <w:rsid w:val="00C933EA"/>
    <w:rsid w:val="00CA2C26"/>
    <w:rsid w:val="00CA2CEE"/>
    <w:rsid w:val="00CA73F1"/>
    <w:rsid w:val="00CD4324"/>
    <w:rsid w:val="00CE5A78"/>
    <w:rsid w:val="00CF295D"/>
    <w:rsid w:val="00CF737F"/>
    <w:rsid w:val="00D1028D"/>
    <w:rsid w:val="00D15262"/>
    <w:rsid w:val="00D20018"/>
    <w:rsid w:val="00D2377B"/>
    <w:rsid w:val="00D30684"/>
    <w:rsid w:val="00D33158"/>
    <w:rsid w:val="00D3372D"/>
    <w:rsid w:val="00D33A9C"/>
    <w:rsid w:val="00D3510A"/>
    <w:rsid w:val="00D46E59"/>
    <w:rsid w:val="00D46FFD"/>
    <w:rsid w:val="00D53901"/>
    <w:rsid w:val="00D553BA"/>
    <w:rsid w:val="00D55EAE"/>
    <w:rsid w:val="00D63F0D"/>
    <w:rsid w:val="00D7047C"/>
    <w:rsid w:val="00DA4CF8"/>
    <w:rsid w:val="00DA7EBC"/>
    <w:rsid w:val="00DB0456"/>
    <w:rsid w:val="00DB65BB"/>
    <w:rsid w:val="00DC11C2"/>
    <w:rsid w:val="00DC17FE"/>
    <w:rsid w:val="00DC33E9"/>
    <w:rsid w:val="00DC505D"/>
    <w:rsid w:val="00DC6F8C"/>
    <w:rsid w:val="00DD513F"/>
    <w:rsid w:val="00DE6093"/>
    <w:rsid w:val="00E02217"/>
    <w:rsid w:val="00E110B6"/>
    <w:rsid w:val="00E226BC"/>
    <w:rsid w:val="00E279CC"/>
    <w:rsid w:val="00E359F6"/>
    <w:rsid w:val="00E374D5"/>
    <w:rsid w:val="00E429C9"/>
    <w:rsid w:val="00E5067E"/>
    <w:rsid w:val="00E5241C"/>
    <w:rsid w:val="00E6283F"/>
    <w:rsid w:val="00E62D61"/>
    <w:rsid w:val="00E66C7A"/>
    <w:rsid w:val="00E73415"/>
    <w:rsid w:val="00E74299"/>
    <w:rsid w:val="00E760C1"/>
    <w:rsid w:val="00E76F9D"/>
    <w:rsid w:val="00E82547"/>
    <w:rsid w:val="00E86280"/>
    <w:rsid w:val="00E906C6"/>
    <w:rsid w:val="00E922B5"/>
    <w:rsid w:val="00E92C99"/>
    <w:rsid w:val="00E9627D"/>
    <w:rsid w:val="00EA0BAF"/>
    <w:rsid w:val="00EB2409"/>
    <w:rsid w:val="00EC62C9"/>
    <w:rsid w:val="00EE2B55"/>
    <w:rsid w:val="00EF1CFA"/>
    <w:rsid w:val="00EF6620"/>
    <w:rsid w:val="00F160C9"/>
    <w:rsid w:val="00F1716E"/>
    <w:rsid w:val="00F33B4A"/>
    <w:rsid w:val="00F36CB7"/>
    <w:rsid w:val="00F37842"/>
    <w:rsid w:val="00F40ED4"/>
    <w:rsid w:val="00F44B6B"/>
    <w:rsid w:val="00F47F9F"/>
    <w:rsid w:val="00F55F1C"/>
    <w:rsid w:val="00F60B9F"/>
    <w:rsid w:val="00F65FA3"/>
    <w:rsid w:val="00F73C66"/>
    <w:rsid w:val="00F74983"/>
    <w:rsid w:val="00F77813"/>
    <w:rsid w:val="00F80DA1"/>
    <w:rsid w:val="00FB3C95"/>
    <w:rsid w:val="00FB7D6E"/>
    <w:rsid w:val="00FD00FF"/>
    <w:rsid w:val="00FD04B4"/>
    <w:rsid w:val="00FE5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paragraph" w:customStyle="1" w:styleId="af">
    <w:name w:val="Знак Знак Знак Знак Знак Знак Знак"/>
    <w:basedOn w:val="a"/>
    <w:rsid w:val="00A974F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oa heading" w:semiHidden="0" w:unhideWhenUsed="0"/>
    <w:lsdException w:name="List Number" w:semiHidden="0" w:unhideWhenUsed="0"/>
    <w:lsdException w:name="List 2" w:semiHidden="0" w:unhideWhenUsed="0"/>
    <w:lsdException w:name="Title" w:semiHidden="0" w:unhideWhenUsed="0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324"/>
    <w:pPr>
      <w:spacing w:after="200" w:line="276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CD432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rsid w:val="008169DF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CD4324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paragraph" w:customStyle="1" w:styleId="1CharChar">
    <w:name w:val="Знак Знак1 Char Char"/>
    <w:basedOn w:val="a"/>
    <w:semiHidden/>
    <w:rsid w:val="00767A16"/>
    <w:pPr>
      <w:spacing w:after="160" w:line="240" w:lineRule="exact"/>
      <w:jc w:val="lef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a3">
    <w:name w:val="Знак"/>
    <w:basedOn w:val="a"/>
    <w:rsid w:val="00C072FE"/>
    <w:pPr>
      <w:tabs>
        <w:tab w:val="num" w:pos="720"/>
      </w:tabs>
      <w:spacing w:after="160" w:line="240" w:lineRule="exact"/>
      <w:ind w:left="720" w:hanging="720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a4">
    <w:name w:val="Стиль"/>
    <w:rsid w:val="00933404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5">
    <w:name w:val="Balloon Text"/>
    <w:basedOn w:val="a"/>
    <w:link w:val="a6"/>
    <w:rsid w:val="003B0AB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rsid w:val="003B0AB3"/>
    <w:rPr>
      <w:rFonts w:ascii="Tahoma" w:eastAsia="Calibri" w:hAnsi="Tahoma" w:cs="Tahoma"/>
      <w:sz w:val="16"/>
      <w:szCs w:val="16"/>
      <w:lang w:eastAsia="en-US"/>
    </w:rPr>
  </w:style>
  <w:style w:type="paragraph" w:styleId="a7">
    <w:name w:val="header"/>
    <w:basedOn w:val="a"/>
    <w:link w:val="a8"/>
    <w:rsid w:val="003B0AB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3B0AB3"/>
    <w:rPr>
      <w:rFonts w:ascii="Calibri" w:eastAsia="Calibri" w:hAnsi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rsid w:val="003B0AB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3B0AB3"/>
    <w:rPr>
      <w:rFonts w:ascii="Calibri" w:eastAsia="Calibri" w:hAnsi="Calibri"/>
      <w:sz w:val="22"/>
      <w:szCs w:val="22"/>
      <w:lang w:eastAsia="en-US"/>
    </w:rPr>
  </w:style>
  <w:style w:type="table" w:styleId="ab">
    <w:name w:val="Table Grid"/>
    <w:basedOn w:val="a1"/>
    <w:rsid w:val="000C4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rsid w:val="00F40ED4"/>
    <w:rPr>
      <w:color w:val="0000FF"/>
      <w:u w:val="single"/>
    </w:rPr>
  </w:style>
  <w:style w:type="character" w:styleId="ad">
    <w:name w:val="FollowedHyperlink"/>
    <w:rsid w:val="00C16744"/>
    <w:rPr>
      <w:color w:val="800080"/>
      <w:u w:val="single"/>
    </w:rPr>
  </w:style>
  <w:style w:type="character" w:customStyle="1" w:styleId="40">
    <w:name w:val="Заголовок 4 Знак"/>
    <w:basedOn w:val="a0"/>
    <w:link w:val="4"/>
    <w:semiHidden/>
    <w:rsid w:val="008169DF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mw-headline">
    <w:name w:val="mw-headline"/>
    <w:basedOn w:val="a0"/>
    <w:rsid w:val="008169DF"/>
  </w:style>
  <w:style w:type="paragraph" w:styleId="ae">
    <w:name w:val="List Paragraph"/>
    <w:basedOn w:val="a"/>
    <w:uiPriority w:val="34"/>
    <w:qFormat/>
    <w:rsid w:val="00E374D5"/>
    <w:pPr>
      <w:ind w:left="720"/>
      <w:contextualSpacing/>
    </w:pPr>
  </w:style>
  <w:style w:type="paragraph" w:customStyle="1" w:styleId="af">
    <w:name w:val="Знак Знак Знак Знак Знак Знак Знак"/>
    <w:basedOn w:val="a"/>
    <w:rsid w:val="00A974F4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10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E6292-CEA1-416C-B06E-7AA1DA32E3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1322</Words>
  <Characters>7536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IY</vt:lpstr>
    </vt:vector>
  </TitlesOfParts>
  <Company/>
  <LinksUpToDate>false</LinksUpToDate>
  <CharactersWithSpaces>8841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IY</dc:title>
  <dc:creator>user</dc:creator>
  <cp:lastModifiedBy>user</cp:lastModifiedBy>
  <cp:revision>6</cp:revision>
  <cp:lastPrinted>2017-11-29T07:21:00Z</cp:lastPrinted>
  <dcterms:created xsi:type="dcterms:W3CDTF">2021-01-28T07:29:00Z</dcterms:created>
  <dcterms:modified xsi:type="dcterms:W3CDTF">2021-01-28T14:20:00Z</dcterms:modified>
</cp:coreProperties>
</file>